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398A" w:rsidRDefault="0017398A" w:rsidP="007B1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8A" w:rsidRDefault="0017398A" w:rsidP="007B1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8A" w:rsidRDefault="0017398A" w:rsidP="007B1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8A" w:rsidRDefault="0017398A" w:rsidP="007B1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98A" w:rsidRDefault="0017398A" w:rsidP="007B1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7DB" w:rsidRDefault="00F607DB" w:rsidP="007B1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7DB" w:rsidRDefault="00F607DB" w:rsidP="007B1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47F" w:rsidRPr="007B1E3C" w:rsidRDefault="00B541D8" w:rsidP="007B1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7247F" w:rsidRPr="007B1E3C">
        <w:rPr>
          <w:rFonts w:ascii="Times New Roman" w:hAnsi="Times New Roman" w:cs="Times New Roman"/>
          <w:b/>
          <w:sz w:val="28"/>
          <w:szCs w:val="28"/>
        </w:rPr>
        <w:t>ВТОРСКИ</w:t>
      </w:r>
      <w:r w:rsidR="007F55CD" w:rsidRPr="007F55CD">
        <w:rPr>
          <w:rFonts w:ascii="Times New Roman" w:hAnsi="Times New Roman" w:cs="Times New Roman"/>
          <w:b/>
          <w:sz w:val="28"/>
          <w:szCs w:val="28"/>
        </w:rPr>
        <w:t>Е</w:t>
      </w:r>
      <w:r w:rsidR="007F5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47F" w:rsidRPr="007B1E3C">
        <w:rPr>
          <w:rFonts w:ascii="Times New Roman" w:hAnsi="Times New Roman" w:cs="Times New Roman"/>
          <w:b/>
          <w:sz w:val="28"/>
          <w:szCs w:val="28"/>
        </w:rPr>
        <w:t>ИНТЕРАКТИВНЫ</w:t>
      </w:r>
      <w:r w:rsidR="007F55CD" w:rsidRPr="007F55CD">
        <w:rPr>
          <w:rFonts w:ascii="Times New Roman" w:hAnsi="Times New Roman" w:cs="Times New Roman"/>
          <w:b/>
          <w:sz w:val="28"/>
          <w:szCs w:val="28"/>
        </w:rPr>
        <w:t>Е</w:t>
      </w:r>
      <w:r w:rsidR="0017247F" w:rsidRPr="007B1E3C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 w:rsidR="007F55CD">
        <w:rPr>
          <w:rFonts w:ascii="Times New Roman" w:hAnsi="Times New Roman" w:cs="Times New Roman"/>
          <w:b/>
          <w:sz w:val="28"/>
          <w:szCs w:val="28"/>
        </w:rPr>
        <w:t>Ы</w:t>
      </w:r>
    </w:p>
    <w:p w:rsidR="00D91D59" w:rsidRDefault="0017247F" w:rsidP="007F55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3C">
        <w:rPr>
          <w:rFonts w:ascii="Times New Roman" w:hAnsi="Times New Roman" w:cs="Times New Roman"/>
          <w:b/>
          <w:sz w:val="28"/>
          <w:szCs w:val="28"/>
        </w:rPr>
        <w:t xml:space="preserve">ТЕМАТИЧЕСКОЙ НАПРАВЛЕННОСТИ ИЗ </w:t>
      </w:r>
      <w:r w:rsidR="00D91D59">
        <w:rPr>
          <w:rFonts w:ascii="Times New Roman" w:hAnsi="Times New Roman" w:cs="Times New Roman"/>
          <w:b/>
          <w:sz w:val="28"/>
          <w:szCs w:val="28"/>
        </w:rPr>
        <w:t xml:space="preserve">ЦИКЛА </w:t>
      </w:r>
      <w:r w:rsidR="007F55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D59" w:rsidRDefault="00D91D59" w:rsidP="007F55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«ПОИГРАЕМ С ФРЕКЕН БОК»</w:t>
      </w:r>
    </w:p>
    <w:p w:rsidR="00D91D59" w:rsidRDefault="0017247F" w:rsidP="007F55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3C">
        <w:rPr>
          <w:rFonts w:ascii="Times New Roman" w:hAnsi="Times New Roman" w:cs="Times New Roman"/>
          <w:b/>
          <w:sz w:val="28"/>
          <w:szCs w:val="28"/>
        </w:rPr>
        <w:t>В КОРРЕКЦИОННО-РАЗВИВАЮЩЕЙ РАБОТЕ</w:t>
      </w:r>
    </w:p>
    <w:p w:rsidR="00714F60" w:rsidRDefault="0017247F" w:rsidP="007F55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3C">
        <w:rPr>
          <w:rFonts w:ascii="Times New Roman" w:hAnsi="Times New Roman" w:cs="Times New Roman"/>
          <w:b/>
          <w:sz w:val="28"/>
          <w:szCs w:val="28"/>
        </w:rPr>
        <w:t xml:space="preserve"> УЧИТЕЛЯ-ДЕФЕКТОЛОГА (ТИФЛОПЕДАГОГА)</w:t>
      </w:r>
    </w:p>
    <w:p w:rsidR="00B541D8" w:rsidRPr="005D67C5" w:rsidRDefault="00B541D8" w:rsidP="007B1E3C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7247F" w:rsidRPr="007B1E3C" w:rsidRDefault="0017247F" w:rsidP="007B1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3C">
        <w:rPr>
          <w:rFonts w:ascii="Times New Roman" w:hAnsi="Times New Roman" w:cs="Times New Roman"/>
          <w:b/>
          <w:sz w:val="28"/>
          <w:szCs w:val="28"/>
        </w:rPr>
        <w:t xml:space="preserve">Попова Татьяна </w:t>
      </w:r>
      <w:proofErr w:type="spellStart"/>
      <w:r w:rsidRPr="007B1E3C">
        <w:rPr>
          <w:rFonts w:ascii="Times New Roman" w:hAnsi="Times New Roman" w:cs="Times New Roman"/>
          <w:b/>
          <w:sz w:val="28"/>
          <w:szCs w:val="28"/>
        </w:rPr>
        <w:t>Брониславовна</w:t>
      </w:r>
      <w:proofErr w:type="spellEnd"/>
      <w:r w:rsidRPr="007B1E3C">
        <w:rPr>
          <w:rFonts w:ascii="Times New Roman" w:hAnsi="Times New Roman" w:cs="Times New Roman"/>
          <w:b/>
          <w:sz w:val="28"/>
          <w:szCs w:val="28"/>
        </w:rPr>
        <w:t>,</w:t>
      </w:r>
    </w:p>
    <w:p w:rsidR="007B1E3C" w:rsidRDefault="007B1E3C" w:rsidP="007B1E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E3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читель-дефектолог (тифлопедагог)</w:t>
      </w:r>
    </w:p>
    <w:p w:rsidR="0017398A" w:rsidRPr="007B1E3C" w:rsidRDefault="0017398A" w:rsidP="007B1E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98A" w:rsidRDefault="00714F60" w:rsidP="007B1E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E3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«Начальная школа – детский сад для обучающихся</w:t>
      </w:r>
      <w:r w:rsidR="007B1E3C">
        <w:rPr>
          <w:rFonts w:ascii="Times New Roman" w:hAnsi="Times New Roman" w:cs="Times New Roman"/>
          <w:sz w:val="28"/>
          <w:szCs w:val="28"/>
        </w:rPr>
        <w:t xml:space="preserve">, воспитанников с ограниченными возможностями здоровья </w:t>
      </w:r>
      <w:r w:rsidRPr="007B1E3C">
        <w:rPr>
          <w:rFonts w:ascii="Times New Roman" w:hAnsi="Times New Roman" w:cs="Times New Roman"/>
          <w:sz w:val="28"/>
          <w:szCs w:val="28"/>
        </w:rPr>
        <w:t xml:space="preserve">№ 98 «Хрусталик», </w:t>
      </w:r>
    </w:p>
    <w:p w:rsidR="001B61AB" w:rsidRDefault="007B1E3C" w:rsidP="007B1E3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E3C">
        <w:rPr>
          <w:rFonts w:ascii="Times New Roman" w:hAnsi="Times New Roman" w:cs="Times New Roman"/>
          <w:sz w:val="28"/>
          <w:szCs w:val="28"/>
        </w:rPr>
        <w:t xml:space="preserve">город Вологда </w:t>
      </w:r>
    </w:p>
    <w:p w:rsidR="004A3E34" w:rsidRPr="005D67C5" w:rsidRDefault="004A3E34" w:rsidP="004A3E34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398A" w:rsidRDefault="0017398A" w:rsidP="00B73D56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98A" w:rsidRDefault="0017398A" w:rsidP="00B73D56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98A" w:rsidRDefault="0017398A" w:rsidP="00B73D56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98A" w:rsidRDefault="0017398A" w:rsidP="00B73D56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98A" w:rsidRDefault="0017398A" w:rsidP="00B73D56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98A" w:rsidRDefault="0017398A" w:rsidP="00B73D56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98A" w:rsidRDefault="0017398A" w:rsidP="00B73D56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98A" w:rsidRDefault="0017398A" w:rsidP="00B73D56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98A" w:rsidRDefault="0017398A" w:rsidP="00B73D56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98A" w:rsidRDefault="0017398A" w:rsidP="00B73D56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D56" w:rsidRDefault="00B73D56" w:rsidP="00B73D56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Одним из основных требований </w:t>
      </w:r>
      <w:r w:rsidRPr="007B1E3C">
        <w:rPr>
          <w:rFonts w:ascii="Times New Roman" w:eastAsia="Calibri" w:hAnsi="Times New Roman" w:cs="Times New Roman"/>
          <w:sz w:val="28"/>
          <w:szCs w:val="28"/>
        </w:rPr>
        <w:t>модернизации образования, внедрения ФГОС ДО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ш</w:t>
      </w:r>
      <w:r w:rsidR="007F55CD" w:rsidRPr="007B1E3C">
        <w:rPr>
          <w:rFonts w:ascii="Times New Roman" w:eastAsia="Calibri" w:hAnsi="Times New Roman" w:cs="Times New Roman"/>
          <w:sz w:val="28"/>
          <w:szCs w:val="28"/>
        </w:rPr>
        <w:t xml:space="preserve">ирокое </w:t>
      </w:r>
      <w:r w:rsidR="002A60CC">
        <w:rPr>
          <w:rFonts w:ascii="Times New Roman" w:eastAsia="Calibri" w:hAnsi="Times New Roman" w:cs="Times New Roman"/>
          <w:sz w:val="28"/>
          <w:szCs w:val="28"/>
        </w:rPr>
        <w:t>использова</w:t>
      </w:r>
      <w:r w:rsidR="007F55CD" w:rsidRPr="007B1E3C">
        <w:rPr>
          <w:rFonts w:ascii="Times New Roman" w:eastAsia="Calibri" w:hAnsi="Times New Roman" w:cs="Times New Roman"/>
          <w:sz w:val="28"/>
          <w:szCs w:val="28"/>
        </w:rPr>
        <w:t xml:space="preserve">ние информационных технологий в обучении, в том числе и в коррекционном. </w:t>
      </w:r>
    </w:p>
    <w:p w:rsidR="005D67C5" w:rsidRDefault="00B73D56" w:rsidP="005D67C5">
      <w:pPr>
        <w:spacing w:before="100" w:beforeAutospacing="1"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D56">
        <w:rPr>
          <w:rFonts w:ascii="Times New Roman" w:eastAsia="Calibri" w:hAnsi="Times New Roman" w:cs="Times New Roman"/>
          <w:sz w:val="28"/>
          <w:szCs w:val="28"/>
        </w:rPr>
        <w:t>Преимуществом использования ИКТ в работе с дошкольниками с нарушениями зрения, на мой взгляд, является:</w:t>
      </w:r>
    </w:p>
    <w:p w:rsidR="00B73D56" w:rsidRPr="005D67C5" w:rsidRDefault="00B73D56" w:rsidP="005D67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7C5">
        <w:rPr>
          <w:rFonts w:ascii="Times New Roman" w:eastAsia="Calibri" w:hAnsi="Times New Roman" w:cs="Times New Roman"/>
          <w:sz w:val="28"/>
          <w:szCs w:val="28"/>
        </w:rPr>
        <w:t>визуализация абстрактной информации и динамических процессов;</w:t>
      </w:r>
    </w:p>
    <w:p w:rsidR="00B73D56" w:rsidRPr="00B73D56" w:rsidRDefault="00B73D56" w:rsidP="00B73D56">
      <w:pPr>
        <w:pStyle w:val="a3"/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D56">
        <w:rPr>
          <w:rFonts w:ascii="Times New Roman" w:eastAsia="Calibri" w:hAnsi="Times New Roman" w:cs="Times New Roman"/>
          <w:sz w:val="28"/>
          <w:szCs w:val="28"/>
        </w:rPr>
        <w:t xml:space="preserve">активизация </w:t>
      </w:r>
      <w:proofErr w:type="spellStart"/>
      <w:r w:rsidRPr="00B73D56">
        <w:rPr>
          <w:rFonts w:ascii="Times New Roman" w:eastAsia="Calibri" w:hAnsi="Times New Roman" w:cs="Times New Roman"/>
          <w:sz w:val="28"/>
          <w:szCs w:val="28"/>
        </w:rPr>
        <w:t>полисенсорного</w:t>
      </w:r>
      <w:proofErr w:type="spellEnd"/>
      <w:r w:rsidRPr="00B73D56">
        <w:rPr>
          <w:rFonts w:ascii="Times New Roman" w:eastAsia="Calibri" w:hAnsi="Times New Roman" w:cs="Times New Roman"/>
          <w:sz w:val="28"/>
          <w:szCs w:val="28"/>
        </w:rPr>
        <w:t xml:space="preserve"> воздействия, т.е. включение сохранных анализаторов, что даёт возможность создания эффективных компенсаторных механизмов, к тому же объединение звуковых и анимационных эффектов позволяет  комплексно увеличить объём получаемой информации; </w:t>
      </w:r>
    </w:p>
    <w:p w:rsidR="00B73D56" w:rsidRPr="00B73D56" w:rsidRDefault="00B73D56" w:rsidP="00B73D56">
      <w:pPr>
        <w:pStyle w:val="a3"/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D56">
        <w:rPr>
          <w:rFonts w:ascii="Times New Roman" w:eastAsia="Calibri" w:hAnsi="Times New Roman" w:cs="Times New Roman"/>
          <w:sz w:val="28"/>
          <w:szCs w:val="28"/>
        </w:rPr>
        <w:t xml:space="preserve">ИКТ позволяет демонстрировать большее количество нужных изображений без лишней суеты, что обычно сопровождает выставление и закрепление картинок на доске, наборном полотне, </w:t>
      </w:r>
      <w:proofErr w:type="spellStart"/>
      <w:r w:rsidRPr="00B73D56">
        <w:rPr>
          <w:rFonts w:ascii="Times New Roman" w:eastAsia="Calibri" w:hAnsi="Times New Roman" w:cs="Times New Roman"/>
          <w:sz w:val="28"/>
          <w:szCs w:val="28"/>
        </w:rPr>
        <w:t>фланелеграфе</w:t>
      </w:r>
      <w:proofErr w:type="spellEnd"/>
      <w:r w:rsidRPr="00B73D5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3D56" w:rsidRPr="00B73D56" w:rsidRDefault="00B73D56" w:rsidP="00B73D56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D56">
        <w:rPr>
          <w:rFonts w:ascii="Times New Roman" w:eastAsia="Calibri" w:hAnsi="Times New Roman" w:cs="Times New Roman"/>
          <w:sz w:val="28"/>
          <w:szCs w:val="28"/>
        </w:rPr>
        <w:t>формирование специфических зрительно-моторных координаций;</w:t>
      </w:r>
    </w:p>
    <w:p w:rsidR="00B73D56" w:rsidRPr="00B73D56" w:rsidRDefault="00B73D56" w:rsidP="00B73D56">
      <w:pPr>
        <w:pStyle w:val="a3"/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D56">
        <w:rPr>
          <w:rFonts w:ascii="Times New Roman" w:eastAsia="Calibri" w:hAnsi="Times New Roman" w:cs="Times New Roman"/>
          <w:sz w:val="28"/>
          <w:szCs w:val="28"/>
        </w:rPr>
        <w:t>восприятие изображений с большого экрана способствует активизации зрительных функций, глазомерных возможностей детей.</w:t>
      </w:r>
    </w:p>
    <w:p w:rsidR="00B73D56" w:rsidRDefault="007F55CD" w:rsidP="00B73D56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E3C">
        <w:rPr>
          <w:rFonts w:ascii="Times New Roman" w:eastAsia="Calibri" w:hAnsi="Times New Roman" w:cs="Times New Roman"/>
          <w:sz w:val="28"/>
          <w:szCs w:val="28"/>
        </w:rPr>
        <w:t xml:space="preserve">Для детей с нарушениями зрения компьютерные технологии являются </w:t>
      </w:r>
      <w:r w:rsidRPr="002A60CC">
        <w:rPr>
          <w:rFonts w:ascii="Times New Roman" w:eastAsia="Calibri" w:hAnsi="Times New Roman" w:cs="Times New Roman"/>
          <w:sz w:val="28"/>
          <w:szCs w:val="28"/>
        </w:rPr>
        <w:t>уник</w:t>
      </w:r>
      <w:r w:rsidRPr="007B1E3C">
        <w:rPr>
          <w:rFonts w:ascii="Times New Roman" w:eastAsia="Calibri" w:hAnsi="Times New Roman" w:cs="Times New Roman"/>
          <w:sz w:val="28"/>
          <w:szCs w:val="28"/>
        </w:rPr>
        <w:t>альным средством, способным обеспечить взаимодействие и общение с окружающим миром, позволяю</w:t>
      </w:r>
      <w:r w:rsidRPr="002A60CC">
        <w:rPr>
          <w:rFonts w:ascii="Times New Roman" w:eastAsia="Calibri" w:hAnsi="Times New Roman" w:cs="Times New Roman"/>
          <w:sz w:val="28"/>
          <w:szCs w:val="28"/>
        </w:rPr>
        <w:t>щ</w:t>
      </w:r>
      <w:r w:rsidR="002A60CC">
        <w:rPr>
          <w:rFonts w:ascii="Times New Roman" w:eastAsia="Calibri" w:hAnsi="Times New Roman" w:cs="Times New Roman"/>
          <w:sz w:val="28"/>
          <w:szCs w:val="28"/>
        </w:rPr>
        <w:t>им</w:t>
      </w:r>
      <w:r w:rsidRPr="007B1E3C">
        <w:rPr>
          <w:rFonts w:ascii="Times New Roman" w:eastAsia="Calibri" w:hAnsi="Times New Roman" w:cs="Times New Roman"/>
          <w:sz w:val="28"/>
          <w:szCs w:val="28"/>
        </w:rPr>
        <w:t xml:space="preserve"> приспособить процесс коррекционно-развивающей работы к индивидуальным особенностям ребёнка и темпам усвоения им </w:t>
      </w:r>
      <w:r w:rsidR="002A60CC">
        <w:rPr>
          <w:rFonts w:ascii="Times New Roman" w:eastAsia="Calibri" w:hAnsi="Times New Roman" w:cs="Times New Roman"/>
          <w:sz w:val="28"/>
          <w:szCs w:val="28"/>
        </w:rPr>
        <w:t xml:space="preserve">материала. </w:t>
      </w:r>
    </w:p>
    <w:p w:rsidR="00244BCD" w:rsidRDefault="00244BCD" w:rsidP="00B73D56">
      <w:pPr>
        <w:spacing w:after="0" w:line="360" w:lineRule="auto"/>
        <w:ind w:firstLine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44BCD">
        <w:rPr>
          <w:rFonts w:ascii="Times New Roman" w:hAnsi="Times New Roman" w:cs="Times New Roman"/>
          <w:spacing w:val="-1"/>
          <w:sz w:val="28"/>
          <w:szCs w:val="28"/>
        </w:rPr>
        <w:t>Проблема развития познават</w:t>
      </w:r>
      <w:r w:rsidR="00D37BB9">
        <w:rPr>
          <w:rFonts w:ascii="Times New Roman" w:hAnsi="Times New Roman" w:cs="Times New Roman"/>
          <w:spacing w:val="-1"/>
          <w:sz w:val="28"/>
          <w:szCs w:val="28"/>
        </w:rPr>
        <w:t xml:space="preserve">ельной активности дошкольников – </w:t>
      </w:r>
      <w:r w:rsidRPr="00244BCD">
        <w:rPr>
          <w:rFonts w:ascii="Times New Roman" w:hAnsi="Times New Roman" w:cs="Times New Roman"/>
          <w:spacing w:val="-1"/>
          <w:sz w:val="28"/>
          <w:szCs w:val="28"/>
        </w:rPr>
        <w:t xml:space="preserve"> одна из самых актуальных в детской психологии, поскольку взаимодействие человека с окружающим миром возможно благодаря его активности и деятельности, а ещё и потому, что активность является непременной предпосылкой формирования умственных качеств личности, её самостоятельности и инициативности. И поэтому очень важно </w:t>
      </w:r>
      <w:r w:rsidRPr="00244BCD">
        <w:rPr>
          <w:rFonts w:ascii="Times New Roman" w:hAnsi="Times New Roman" w:cs="Times New Roman"/>
          <w:spacing w:val="-1"/>
          <w:sz w:val="28"/>
          <w:szCs w:val="28"/>
        </w:rPr>
        <w:lastRenderedPageBreak/>
        <w:t>формировать у дошкольников не отдельные фрагментарные «облегчённые» знания об окружающем, а вполне достоверные элементарные системы представлений о различных свойствах и отнош</w:t>
      </w:r>
      <w:r w:rsidR="00D37BB9">
        <w:rPr>
          <w:rFonts w:ascii="Times New Roman" w:hAnsi="Times New Roman" w:cs="Times New Roman"/>
          <w:spacing w:val="-1"/>
          <w:sz w:val="28"/>
          <w:szCs w:val="28"/>
        </w:rPr>
        <w:t>ениях предметов и явлений. Д</w:t>
      </w:r>
      <w:r w:rsidRPr="00244BCD">
        <w:rPr>
          <w:rFonts w:ascii="Times New Roman" w:hAnsi="Times New Roman" w:cs="Times New Roman"/>
          <w:spacing w:val="-1"/>
          <w:sz w:val="28"/>
          <w:szCs w:val="28"/>
        </w:rPr>
        <w:t>ошкольник</w:t>
      </w:r>
      <w:r w:rsidR="00D37BB9">
        <w:rPr>
          <w:rFonts w:ascii="Times New Roman" w:hAnsi="Times New Roman" w:cs="Times New Roman"/>
          <w:spacing w:val="-1"/>
          <w:sz w:val="28"/>
          <w:szCs w:val="28"/>
        </w:rPr>
        <w:t>ам</w:t>
      </w:r>
      <w:r w:rsidRPr="00244BCD">
        <w:rPr>
          <w:rFonts w:ascii="Times New Roman" w:hAnsi="Times New Roman" w:cs="Times New Roman"/>
          <w:spacing w:val="-1"/>
          <w:sz w:val="28"/>
          <w:szCs w:val="28"/>
        </w:rPr>
        <w:t xml:space="preserve"> свойственна любознательность и к предметам ближайшего окружения, желание узнавать новое, поэтому закрепление, уточнение материала через демонстрацию на экране существенно расширяет круг представлений на эту тему и вызывает огромный интерес. </w:t>
      </w:r>
    </w:p>
    <w:p w:rsidR="00244BCD" w:rsidRPr="00A6252F" w:rsidRDefault="00244BCD" w:rsidP="00A6252F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b/>
          <w:i/>
          <w:noProof/>
          <w:sz w:val="28"/>
          <w:szCs w:val="28"/>
        </w:rPr>
      </w:pPr>
      <w:r w:rsidRPr="00A6252F">
        <w:rPr>
          <w:rFonts w:ascii="Times New Roman" w:hAnsi="Times New Roman" w:cs="Times New Roman"/>
          <w:sz w:val="28"/>
          <w:szCs w:val="28"/>
        </w:rPr>
        <w:t>Современность интерактивн</w:t>
      </w:r>
      <w:r w:rsidR="00A6252F" w:rsidRPr="00A6252F">
        <w:rPr>
          <w:rFonts w:ascii="Times New Roman" w:hAnsi="Times New Roman" w:cs="Times New Roman"/>
          <w:sz w:val="28"/>
          <w:szCs w:val="28"/>
        </w:rPr>
        <w:t>ых</w:t>
      </w:r>
      <w:r w:rsidRPr="00A6252F">
        <w:rPr>
          <w:rFonts w:ascii="Times New Roman" w:hAnsi="Times New Roman" w:cs="Times New Roman"/>
          <w:sz w:val="28"/>
          <w:szCs w:val="28"/>
        </w:rPr>
        <w:t xml:space="preserve"> игр </w:t>
      </w:r>
      <w:r w:rsidR="00A6252F" w:rsidRPr="00A6252F">
        <w:rPr>
          <w:rFonts w:ascii="Times New Roman" w:hAnsi="Times New Roman" w:cs="Times New Roman"/>
          <w:sz w:val="28"/>
          <w:szCs w:val="28"/>
        </w:rPr>
        <w:t xml:space="preserve">на заданную тематику </w:t>
      </w:r>
      <w:r w:rsidRPr="00A6252F">
        <w:rPr>
          <w:rFonts w:ascii="Times New Roman" w:hAnsi="Times New Roman" w:cs="Times New Roman"/>
          <w:sz w:val="28"/>
          <w:szCs w:val="28"/>
        </w:rPr>
        <w:t xml:space="preserve">заключается в том, что </w:t>
      </w:r>
      <w:r w:rsidR="00A6252F" w:rsidRPr="00A6252F">
        <w:rPr>
          <w:rFonts w:ascii="Times New Roman" w:hAnsi="Times New Roman" w:cs="Times New Roman"/>
          <w:sz w:val="28"/>
          <w:szCs w:val="28"/>
        </w:rPr>
        <w:t>их</w:t>
      </w:r>
      <w:r w:rsidRPr="00A6252F">
        <w:rPr>
          <w:rFonts w:ascii="Times New Roman" w:hAnsi="Times New Roman" w:cs="Times New Roman"/>
          <w:sz w:val="28"/>
          <w:szCs w:val="28"/>
        </w:rPr>
        <w:t xml:space="preserve"> использование позволяет в занимательной, игровой и интерактивной (новой и чрезвычайно интересной для детей) форме развивать логическое мышление (анализ, синтез, сравнение, обобщение), слуховое и зрительное восприятие на материале загадок о </w:t>
      </w:r>
      <w:r w:rsidR="00A6252F" w:rsidRPr="00A6252F">
        <w:rPr>
          <w:rFonts w:ascii="Times New Roman" w:hAnsi="Times New Roman" w:cs="Times New Roman"/>
          <w:sz w:val="28"/>
          <w:szCs w:val="28"/>
        </w:rPr>
        <w:t>предметах ближайшего окружения</w:t>
      </w:r>
      <w:r w:rsidRPr="00A6252F">
        <w:rPr>
          <w:rFonts w:ascii="Times New Roman" w:hAnsi="Times New Roman" w:cs="Times New Roman"/>
          <w:sz w:val="28"/>
          <w:szCs w:val="28"/>
        </w:rPr>
        <w:t xml:space="preserve">. Предложенные игровые задания предполагают рефлексию и самооценку, что способствует развитию у детей слухового и зрительного внимания, воспитывает желание быть внимательными и старательными. </w:t>
      </w:r>
    </w:p>
    <w:p w:rsidR="005245B3" w:rsidRDefault="005245B3" w:rsidP="005245B3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Актуальность </w:t>
      </w:r>
      <w:r w:rsidRPr="007B1E3C">
        <w:rPr>
          <w:rFonts w:ascii="Times New Roman" w:eastAsia="Calibri" w:hAnsi="Times New Roman" w:cs="Times New Roman"/>
          <w:sz w:val="28"/>
          <w:szCs w:val="28"/>
        </w:rPr>
        <w:t xml:space="preserve">авторских интерактивных игр </w:t>
      </w:r>
      <w:r>
        <w:rPr>
          <w:rFonts w:ascii="Times New Roman" w:eastAsia="Calibri" w:hAnsi="Times New Roman" w:cs="Times New Roman"/>
          <w:sz w:val="28"/>
          <w:szCs w:val="28"/>
        </w:rPr>
        <w:t>из данно</w:t>
      </w:r>
      <w:r w:rsidR="00A6252F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252F">
        <w:rPr>
          <w:rFonts w:ascii="Times New Roman" w:eastAsia="Calibri" w:hAnsi="Times New Roman" w:cs="Times New Roman"/>
          <w:sz w:val="28"/>
          <w:szCs w:val="28"/>
        </w:rPr>
        <w:t>цикла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1E3C">
        <w:rPr>
          <w:rFonts w:ascii="Times New Roman" w:eastAsia="Calibri" w:hAnsi="Times New Roman" w:cs="Times New Roman"/>
          <w:sz w:val="28"/>
          <w:szCs w:val="28"/>
        </w:rPr>
        <w:t>заключается в широком использовании интерактивных коммуникационных технологий, нестандартных форм и методов обучения</w:t>
      </w:r>
      <w:r w:rsidR="00541C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1C33" w:rsidRPr="007B1E3C" w:rsidRDefault="00541C33" w:rsidP="00541C33">
      <w:pPr>
        <w:spacing w:after="100" w:afterAutospacing="1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E3C">
        <w:rPr>
          <w:rFonts w:ascii="Times New Roman" w:eastAsia="Calibri" w:hAnsi="Times New Roman" w:cs="Times New Roman"/>
          <w:sz w:val="28"/>
          <w:szCs w:val="28"/>
        </w:rPr>
        <w:t>Яркие красочные картинки, изображённые на хорошем контрасте, в чётком контуре, с характерными информативными признаками объектов (цвет, форма, величина)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1E3C">
        <w:rPr>
          <w:rFonts w:ascii="Times New Roman" w:eastAsia="Calibri" w:hAnsi="Times New Roman" w:cs="Times New Roman"/>
          <w:sz w:val="28"/>
          <w:szCs w:val="28"/>
        </w:rPr>
        <w:t xml:space="preserve">неизменно привлекают внимание, вызывают желание получше рассмотреть, назвать, запомнить, действовать. Именно выделение информативных признаков объектов при опознании способствует развитию операционной стороны зрительного восприятия.  </w:t>
      </w:r>
    </w:p>
    <w:p w:rsidR="00CD14C2" w:rsidRDefault="00541C33" w:rsidP="00CD14C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E3C">
        <w:rPr>
          <w:rFonts w:ascii="Times New Roman" w:eastAsia="Calibri" w:hAnsi="Times New Roman" w:cs="Times New Roman"/>
          <w:sz w:val="28"/>
          <w:szCs w:val="28"/>
        </w:rPr>
        <w:t>Анимационные эффекты появления, исчезновения в звуковом сопровождении развивают фиксаци</w:t>
      </w:r>
      <w:r w:rsidR="002A60CC">
        <w:rPr>
          <w:rFonts w:ascii="Times New Roman" w:eastAsia="Calibri" w:hAnsi="Times New Roman" w:cs="Times New Roman"/>
          <w:sz w:val="28"/>
          <w:szCs w:val="28"/>
        </w:rPr>
        <w:t xml:space="preserve">ю взора </w:t>
      </w:r>
      <w:r w:rsidR="002A60CC" w:rsidRPr="002A60CC">
        <w:rPr>
          <w:rFonts w:ascii="Times New Roman" w:eastAsia="Calibri" w:hAnsi="Times New Roman" w:cs="Times New Roman"/>
          <w:sz w:val="28"/>
          <w:szCs w:val="28"/>
        </w:rPr>
        <w:t>–</w:t>
      </w:r>
      <w:r w:rsidRPr="007B1E3C">
        <w:rPr>
          <w:rFonts w:ascii="Times New Roman" w:eastAsia="Calibri" w:hAnsi="Times New Roman" w:cs="Times New Roman"/>
          <w:sz w:val="28"/>
          <w:szCs w:val="28"/>
        </w:rPr>
        <w:t xml:space="preserve"> процесса сосредоточения именно на определённом объекте, необходимом в данный момент; наблюдение за движущимися объектами способствует развитию периферического зрения; восприятие с большого экрана развивает поле </w:t>
      </w:r>
      <w:r w:rsidRPr="007B1E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взора и поле зрения; игровая ситуация способствует развитию процесса локализации </w:t>
      </w:r>
      <w:r w:rsidRPr="007B1E3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(быстроты реакции при узнавании и выделении объекта из множества по заданным признакам); игра со знакомым материалом способствует развитию таких важных свойств зрительного восприятия, как апперцепция и антиципация; овладение компьютерной «мышкой» в индивидуальной работе способствует </w:t>
      </w:r>
      <w:r w:rsidRPr="007B1E3C">
        <w:rPr>
          <w:rFonts w:ascii="Times New Roman" w:eastAsia="Calibri" w:hAnsi="Times New Roman" w:cs="Times New Roman"/>
          <w:sz w:val="28"/>
          <w:szCs w:val="28"/>
        </w:rPr>
        <w:t>формированию специфических зрительно-моторных координаций.</w:t>
      </w:r>
      <w:r w:rsidR="00CD14C2" w:rsidRPr="00CD14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14C2" w:rsidRPr="00CD14C2" w:rsidRDefault="00CD14C2" w:rsidP="00CD14C2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1E3C">
        <w:rPr>
          <w:rFonts w:ascii="Times New Roman" w:eastAsia="Calibri" w:hAnsi="Times New Roman" w:cs="Times New Roman"/>
          <w:sz w:val="28"/>
          <w:szCs w:val="28"/>
        </w:rPr>
        <w:t>Следует подчеркнуть, что</w:t>
      </w:r>
      <w:r w:rsidRPr="007B1E3C">
        <w:rPr>
          <w:sz w:val="28"/>
          <w:szCs w:val="28"/>
        </w:rPr>
        <w:t xml:space="preserve"> </w:t>
      </w:r>
      <w:r w:rsidRPr="007B1E3C">
        <w:rPr>
          <w:rFonts w:ascii="Times New Roman" w:eastAsia="Calibri" w:hAnsi="Times New Roman" w:cs="Times New Roman"/>
          <w:sz w:val="28"/>
          <w:szCs w:val="28"/>
        </w:rPr>
        <w:t xml:space="preserve">ИКТ в коррекционно-развивающей работе позволяют </w:t>
      </w:r>
      <w:r w:rsidRPr="007B1E3C">
        <w:rPr>
          <w:rFonts w:ascii="Times New Roman" w:eastAsia="Calibri" w:hAnsi="Times New Roman" w:cs="Times New Roman"/>
          <w:b/>
          <w:i/>
          <w:sz w:val="28"/>
          <w:szCs w:val="28"/>
        </w:rPr>
        <w:t>эффективно дополнить традиционные средства обучения.</w:t>
      </w:r>
    </w:p>
    <w:p w:rsidR="00541C33" w:rsidRPr="005245B3" w:rsidRDefault="00541C33" w:rsidP="00541C33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E3C">
        <w:rPr>
          <w:rFonts w:ascii="Times New Roman" w:eastAsia="Calibri" w:hAnsi="Times New Roman" w:cs="Times New Roman"/>
          <w:bCs/>
          <w:iCs/>
          <w:spacing w:val="-1"/>
          <w:sz w:val="28"/>
          <w:szCs w:val="28"/>
        </w:rPr>
        <w:t xml:space="preserve">Важно </w:t>
      </w:r>
      <w:r>
        <w:rPr>
          <w:rFonts w:ascii="Times New Roman" w:eastAsia="Calibri" w:hAnsi="Times New Roman" w:cs="Times New Roman"/>
          <w:bCs/>
          <w:iCs/>
          <w:spacing w:val="-1"/>
          <w:sz w:val="28"/>
          <w:szCs w:val="28"/>
        </w:rPr>
        <w:t>отмети</w:t>
      </w:r>
      <w:r w:rsidRPr="007B1E3C">
        <w:rPr>
          <w:rFonts w:ascii="Times New Roman" w:eastAsia="Calibri" w:hAnsi="Times New Roman" w:cs="Times New Roman"/>
          <w:bCs/>
          <w:iCs/>
          <w:spacing w:val="-1"/>
          <w:sz w:val="28"/>
          <w:szCs w:val="28"/>
        </w:rPr>
        <w:t xml:space="preserve">ть, что для детей с нарушенным зрением большое значение </w:t>
      </w:r>
      <w:r>
        <w:rPr>
          <w:rFonts w:ascii="Times New Roman" w:eastAsia="Calibri" w:hAnsi="Times New Roman" w:cs="Times New Roman"/>
          <w:bCs/>
          <w:iCs/>
          <w:spacing w:val="-1"/>
          <w:sz w:val="28"/>
          <w:szCs w:val="28"/>
        </w:rPr>
        <w:t>имеет</w:t>
      </w:r>
      <w:r w:rsidRPr="007B1E3C">
        <w:rPr>
          <w:rFonts w:ascii="Times New Roman" w:eastAsia="Calibri" w:hAnsi="Times New Roman" w:cs="Times New Roman"/>
          <w:bCs/>
          <w:i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pacing w:val="-1"/>
          <w:sz w:val="28"/>
          <w:szCs w:val="28"/>
        </w:rPr>
        <w:t xml:space="preserve">психологический фактор, который </w:t>
      </w:r>
      <w:r w:rsidRPr="007B1E3C">
        <w:rPr>
          <w:rFonts w:ascii="Times New Roman" w:eastAsia="Calibri" w:hAnsi="Times New Roman" w:cs="Times New Roman"/>
          <w:spacing w:val="-1"/>
          <w:sz w:val="28"/>
          <w:szCs w:val="28"/>
        </w:rPr>
        <w:t>включает формирование мотивационной потребности видеть лучше</w:t>
      </w:r>
      <w:r w:rsidR="00F607DB">
        <w:rPr>
          <w:rFonts w:ascii="Times New Roman" w:eastAsia="Calibri" w:hAnsi="Times New Roman" w:cs="Times New Roman"/>
          <w:spacing w:val="-1"/>
          <w:sz w:val="28"/>
          <w:szCs w:val="28"/>
        </w:rPr>
        <w:t>, узнавать больше.</w:t>
      </w:r>
    </w:p>
    <w:p w:rsidR="004E7152" w:rsidRDefault="00234B6F" w:rsidP="00DD2CFB">
      <w:pPr>
        <w:spacing w:before="100" w:beforeAutospacing="1" w:after="0" w:line="360" w:lineRule="auto"/>
        <w:ind w:firstLine="360"/>
        <w:contextualSpacing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4E7152">
        <w:rPr>
          <w:rFonts w:ascii="Times New Roman" w:eastAsia="Calibri" w:hAnsi="Times New Roman" w:cs="Times New Roman"/>
          <w:b/>
          <w:i/>
          <w:sz w:val="28"/>
          <w:szCs w:val="28"/>
        </w:rPr>
        <w:t>Ц</w:t>
      </w:r>
      <w:r w:rsidR="00C11F0F" w:rsidRPr="004E7152">
        <w:rPr>
          <w:rFonts w:ascii="Times New Roman" w:eastAsia="Calibri" w:hAnsi="Times New Roman" w:cs="Times New Roman"/>
          <w:b/>
          <w:i/>
          <w:sz w:val="28"/>
          <w:szCs w:val="28"/>
        </w:rPr>
        <w:t>ел</w:t>
      </w:r>
      <w:r w:rsidRPr="004E7152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C11F0F" w:rsidRPr="004E71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5B3">
        <w:rPr>
          <w:rFonts w:ascii="Times New Roman" w:eastAsia="Calibri" w:hAnsi="Times New Roman" w:cs="Times New Roman"/>
          <w:sz w:val="28"/>
          <w:szCs w:val="28"/>
        </w:rPr>
        <w:t>интерактивных игр из</w:t>
      </w:r>
      <w:r w:rsidR="00C11F0F" w:rsidRPr="00C11F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D35">
        <w:rPr>
          <w:rFonts w:ascii="Times New Roman" w:eastAsia="Calibri" w:hAnsi="Times New Roman" w:cs="Times New Roman"/>
          <w:sz w:val="28"/>
          <w:szCs w:val="28"/>
        </w:rPr>
        <w:t>цикла</w:t>
      </w:r>
      <w:r w:rsidR="00C11F0F" w:rsidRPr="00C11F0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77D35">
        <w:rPr>
          <w:rFonts w:ascii="Times New Roman" w:eastAsia="Calibri" w:hAnsi="Times New Roman" w:cs="Times New Roman"/>
          <w:sz w:val="28"/>
          <w:szCs w:val="28"/>
        </w:rPr>
        <w:t>Поиграем с Фрекен Бок</w:t>
      </w:r>
      <w:r w:rsidR="00C11F0F" w:rsidRPr="00C11F0F">
        <w:rPr>
          <w:rFonts w:ascii="Times New Roman" w:eastAsia="Calibri" w:hAnsi="Times New Roman" w:cs="Times New Roman"/>
          <w:sz w:val="28"/>
          <w:szCs w:val="28"/>
        </w:rPr>
        <w:t>»</w:t>
      </w:r>
      <w:r w:rsidR="00C11F0F">
        <w:rPr>
          <w:rFonts w:ascii="Times New Roman" w:eastAsia="Calibri" w:hAnsi="Times New Roman" w:cs="Times New Roman"/>
          <w:sz w:val="28"/>
          <w:szCs w:val="28"/>
        </w:rPr>
        <w:t>: формирование реалистичных представлений о</w:t>
      </w:r>
      <w:r w:rsidR="00B77D35">
        <w:rPr>
          <w:rFonts w:ascii="Times New Roman" w:eastAsia="Calibri" w:hAnsi="Times New Roman" w:cs="Times New Roman"/>
          <w:sz w:val="28"/>
          <w:szCs w:val="28"/>
        </w:rPr>
        <w:t xml:space="preserve"> предметах ближайшего окружения</w:t>
      </w:r>
      <w:r w:rsidR="004A3E34">
        <w:rPr>
          <w:rFonts w:ascii="Times New Roman" w:eastAsia="Calibri" w:hAnsi="Times New Roman" w:cs="Times New Roman"/>
          <w:sz w:val="28"/>
          <w:szCs w:val="28"/>
        </w:rPr>
        <w:t>; дифференциация понятий;</w:t>
      </w:r>
      <w:r w:rsidR="00C11F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6DEF" w:rsidRPr="002D5C3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развитие точности и полноты зрительного восприятия</w:t>
      </w:r>
      <w:r w:rsidR="004A3E3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 активизация зрительных функций;</w:t>
      </w:r>
      <w:r w:rsidR="00E16DE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E16DEF" w:rsidRPr="002D5C3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воспитание сообразительности и активности</w:t>
      </w:r>
      <w:r w:rsidR="00B77D3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="004A3E3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бережного отношения к </w:t>
      </w:r>
      <w:r w:rsidR="00B77D3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предметам быта, желания заботится о своих личных </w:t>
      </w:r>
      <w:r w:rsidR="00A6252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вещах</w:t>
      </w:r>
      <w:r w:rsidR="00B77D3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а также </w:t>
      </w:r>
      <w:r w:rsidR="00A6252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всегда </w:t>
      </w:r>
      <w:r w:rsidR="00B77D3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выглядеть опрятными и привлекательными.</w:t>
      </w:r>
    </w:p>
    <w:p w:rsidR="005245B3" w:rsidRPr="004E7152" w:rsidRDefault="00234B6F" w:rsidP="00DD2CFB">
      <w:pPr>
        <w:spacing w:before="100" w:beforeAutospacing="1"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E7152">
        <w:rPr>
          <w:rFonts w:ascii="Times New Roman" w:eastAsia="Calibri" w:hAnsi="Times New Roman" w:cs="Times New Roman"/>
          <w:b/>
          <w:i/>
          <w:sz w:val="28"/>
          <w:szCs w:val="28"/>
        </w:rPr>
        <w:t>Основные з</w:t>
      </w:r>
      <w:r w:rsidR="00BB0392" w:rsidRPr="004E7152">
        <w:rPr>
          <w:rFonts w:ascii="Times New Roman" w:eastAsia="Calibri" w:hAnsi="Times New Roman" w:cs="Times New Roman"/>
          <w:b/>
          <w:i/>
          <w:sz w:val="28"/>
          <w:szCs w:val="28"/>
        </w:rPr>
        <w:t>адачи</w:t>
      </w:r>
      <w:r w:rsidRPr="004E715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234B6F" w:rsidRPr="004F04DA" w:rsidRDefault="00234B6F" w:rsidP="00234B6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E82B04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расширять,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уточнять, закреплять реалистичные представления детей о </w:t>
      </w:r>
      <w:r w:rsidR="00B77D3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предметах ближайшего окружения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(</w:t>
      </w:r>
      <w:r w:rsidR="00B77D35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мебель, посуда, одежда, обувь, головные уборы</w:t>
      </w:r>
      <w:r w:rsidRPr="004F04D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</w:p>
    <w:p w:rsidR="00286087" w:rsidRPr="00891001" w:rsidRDefault="00234B6F" w:rsidP="0089100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28608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формировать умение выделять </w:t>
      </w:r>
      <w:r w:rsidRPr="00286087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 xml:space="preserve">информативные признаки объекта </w:t>
      </w:r>
      <w:r w:rsidRPr="00891001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(</w:t>
      </w:r>
      <w:r w:rsidR="00B77D35" w:rsidRPr="00891001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предмета б</w:t>
      </w:r>
      <w:r w:rsidR="00891001" w:rsidRPr="00891001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лижайшего окружения</w:t>
      </w:r>
      <w:r w:rsidRPr="00891001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)</w:t>
      </w:r>
      <w:r w:rsidRPr="0089100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:</w:t>
      </w:r>
      <w:r w:rsidRPr="0028608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особенности внешнего вида</w:t>
      </w:r>
      <w:r w:rsidR="00A6252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(</w:t>
      </w:r>
      <w:r w:rsidR="0085402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цвет и расцветка, наличие определённых частей и деталей, величина</w:t>
      </w:r>
      <w:r w:rsidR="00A6252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 фактура</w:t>
      </w:r>
      <w:r w:rsidR="00CD14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т.п.</w:t>
      </w:r>
      <w:r w:rsidR="00A6252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)</w:t>
      </w:r>
      <w:r w:rsidRPr="0028608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="0089100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назначени</w:t>
      </w:r>
      <w:r w:rsidR="00CD14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е</w:t>
      </w:r>
      <w:r w:rsidR="0089100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 принадлежност</w:t>
      </w:r>
      <w:r w:rsidR="00CD14C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ь</w:t>
      </w:r>
      <w:r w:rsidR="0089100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Pr="00891001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в тексте загадки</w:t>
      </w:r>
      <w:r w:rsidR="00BC7683" w:rsidRPr="00891001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r w:rsidR="00BC7683" w:rsidRPr="0089100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т.е. отгадывать загадки</w:t>
      </w:r>
      <w:r w:rsidRPr="0089100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; </w:t>
      </w:r>
    </w:p>
    <w:p w:rsidR="00286087" w:rsidRPr="00286087" w:rsidRDefault="00BC7683" w:rsidP="0028608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2A60C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закреплять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умение</w:t>
      </w:r>
      <w:r w:rsidR="0028608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дифференцировать понятия </w:t>
      </w:r>
      <w:r w:rsidR="0089100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«мебель», </w:t>
      </w:r>
      <w:r w:rsidR="0028608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«</w:t>
      </w:r>
      <w:r w:rsidR="0089100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посуда: кухонная, столовая, чайная</w:t>
      </w:r>
      <w:r w:rsidR="0028608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», «</w:t>
      </w:r>
      <w:r w:rsidR="0089100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одежда</w:t>
      </w:r>
      <w:r w:rsidR="0028608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», «</w:t>
      </w:r>
      <w:r w:rsidR="0089100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обувь</w:t>
      </w:r>
      <w:r w:rsidR="0028608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», «</w:t>
      </w:r>
      <w:r w:rsidR="0089100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головные уборы»</w:t>
      </w:r>
      <w:r w:rsidR="00286087" w:rsidRPr="00E469D9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; </w:t>
      </w:r>
      <w:r w:rsidR="00234B6F" w:rsidRPr="0028608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</w:p>
    <w:p w:rsidR="00234B6F" w:rsidRDefault="00234B6F" w:rsidP="00234B6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B04">
        <w:rPr>
          <w:rFonts w:ascii="Times New Roman" w:hAnsi="Times New Roman" w:cs="Times New Roman"/>
          <w:sz w:val="28"/>
          <w:szCs w:val="28"/>
        </w:rPr>
        <w:lastRenderedPageBreak/>
        <w:t>развивать зрительные функции в процессе восприятия детьми визуальной информации;</w:t>
      </w:r>
    </w:p>
    <w:p w:rsidR="00891001" w:rsidRDefault="00891001" w:rsidP="00234B6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интерактивных играх с одеждой, обувью, головными уборами развивать способность устанавливать принадлежность, тем самым способствовать гендерному воспитанию</w:t>
      </w:r>
      <w:r w:rsidR="00A6252F">
        <w:rPr>
          <w:rFonts w:ascii="Times New Roman" w:hAnsi="Times New Roman" w:cs="Times New Roman"/>
          <w:sz w:val="28"/>
          <w:szCs w:val="28"/>
        </w:rPr>
        <w:t>;</w:t>
      </w:r>
    </w:p>
    <w:p w:rsidR="00234B6F" w:rsidRDefault="00715A8C" w:rsidP="00234B6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</w:t>
      </w:r>
      <w:r w:rsidR="00234B6F">
        <w:rPr>
          <w:rFonts w:ascii="Times New Roman" w:hAnsi="Times New Roman" w:cs="Times New Roman"/>
          <w:sz w:val="28"/>
          <w:szCs w:val="28"/>
        </w:rPr>
        <w:t xml:space="preserve">  слуховое и зрительное восприятие в процессе слушания загадок</w:t>
      </w:r>
      <w:r w:rsidR="008F508D">
        <w:rPr>
          <w:rFonts w:ascii="Times New Roman" w:hAnsi="Times New Roman" w:cs="Times New Roman"/>
          <w:sz w:val="28"/>
          <w:szCs w:val="28"/>
        </w:rPr>
        <w:t>, звуковых фрагментов</w:t>
      </w:r>
      <w:r w:rsidR="00234B6F">
        <w:rPr>
          <w:rFonts w:ascii="Times New Roman" w:hAnsi="Times New Roman" w:cs="Times New Roman"/>
          <w:sz w:val="28"/>
          <w:szCs w:val="28"/>
        </w:rPr>
        <w:t xml:space="preserve"> и </w:t>
      </w:r>
      <w:r w:rsidR="00234B6F" w:rsidRPr="002A60CC">
        <w:rPr>
          <w:rFonts w:ascii="Times New Roman" w:hAnsi="Times New Roman" w:cs="Times New Roman"/>
          <w:sz w:val="28"/>
          <w:szCs w:val="28"/>
        </w:rPr>
        <w:t>рассматривания картинок-отгадок</w:t>
      </w:r>
      <w:r w:rsidR="00234B6F">
        <w:rPr>
          <w:rFonts w:ascii="Times New Roman" w:hAnsi="Times New Roman" w:cs="Times New Roman"/>
          <w:sz w:val="28"/>
          <w:szCs w:val="28"/>
        </w:rPr>
        <w:t>;</w:t>
      </w:r>
    </w:p>
    <w:p w:rsidR="00234B6F" w:rsidRPr="00EE0380" w:rsidRDefault="00234B6F" w:rsidP="00234B6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способствовать развитию навыка </w:t>
      </w:r>
      <w:r w:rsidRPr="0023343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чтения</w:t>
      </w:r>
      <w:r w:rsidR="0023343D" w:rsidRPr="0023343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у тех</w:t>
      </w:r>
      <w:r w:rsidRPr="0023343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 кто умеет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читать, и узнавани</w:t>
      </w:r>
      <w:r w:rsidR="0023343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ю знакомых букв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23343D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теми,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кто учится читать;</w:t>
      </w:r>
    </w:p>
    <w:p w:rsidR="00B32E03" w:rsidRPr="00286087" w:rsidRDefault="00234B6F" w:rsidP="00B32E0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400F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интерес и любознательность, бережное отношение</w:t>
      </w:r>
      <w:r w:rsidRPr="00400FAF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к </w:t>
      </w:r>
      <w:r w:rsidR="0089100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предметам ближайшего окружения, к личным предметам</w:t>
      </w:r>
      <w:r w:rsidR="00F7474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, желание быть всегда опрятными и аккуратными</w:t>
      </w:r>
      <w:r w:rsidR="0028608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;</w:t>
      </w:r>
    </w:p>
    <w:p w:rsidR="00BB0392" w:rsidRPr="00B32E03" w:rsidRDefault="00B32E03" w:rsidP="00B32E03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B32E03">
        <w:rPr>
          <w:rFonts w:ascii="Times New Roman" w:eastAsia="Calibri" w:hAnsi="Times New Roman" w:cs="Times New Roman"/>
          <w:sz w:val="28"/>
          <w:szCs w:val="28"/>
        </w:rPr>
        <w:t>Интерактивные игры из данной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серии предназначены для детей 5-7 лет с нарушениями зрения</w:t>
      </w:r>
      <w:r w:rsidR="00750C91">
        <w:rPr>
          <w:rFonts w:ascii="Times New Roman" w:eastAsia="Calibri" w:hAnsi="Times New Roman" w:cs="Times New Roman"/>
          <w:sz w:val="28"/>
          <w:szCs w:val="28"/>
        </w:rPr>
        <w:t xml:space="preserve">, а также для детей 5-7 лет без ОВЗ. </w:t>
      </w:r>
    </w:p>
    <w:p w:rsidR="002A3BA0" w:rsidRPr="00F1349F" w:rsidRDefault="00F1349F" w:rsidP="00A06461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D14C2">
        <w:rPr>
          <w:rFonts w:ascii="Times New Roman" w:eastAsia="Calibri" w:hAnsi="Times New Roman" w:cs="Times New Roman"/>
          <w:sz w:val="28"/>
          <w:szCs w:val="28"/>
        </w:rPr>
        <w:t>цикл</w:t>
      </w:r>
      <w:r w:rsidR="002A3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D14C2">
        <w:rPr>
          <w:rFonts w:ascii="Times New Roman" w:eastAsia="Calibri" w:hAnsi="Times New Roman" w:cs="Times New Roman"/>
          <w:sz w:val="28"/>
          <w:szCs w:val="28"/>
        </w:rPr>
        <w:t>Поиграем с Фрекен Бок»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входят следующие </w:t>
      </w:r>
      <w:r w:rsidR="002A3BA0">
        <w:rPr>
          <w:rFonts w:ascii="Times New Roman" w:eastAsia="Calibri" w:hAnsi="Times New Roman" w:cs="Times New Roman"/>
          <w:sz w:val="28"/>
          <w:szCs w:val="28"/>
        </w:rPr>
        <w:t>интерактивны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2A3BA0">
        <w:rPr>
          <w:rFonts w:ascii="Times New Roman" w:eastAsia="Calibri" w:hAnsi="Times New Roman" w:cs="Times New Roman"/>
          <w:sz w:val="28"/>
          <w:szCs w:val="28"/>
        </w:rPr>
        <w:t xml:space="preserve"> игр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ы: </w:t>
      </w:r>
      <w:r w:rsidR="000268A0">
        <w:rPr>
          <w:rFonts w:ascii="Times New Roman" w:eastAsia="Calibri" w:hAnsi="Times New Roman" w:cs="Times New Roman"/>
          <w:sz w:val="28"/>
          <w:szCs w:val="28"/>
        </w:rPr>
        <w:t>«Какая бывает мебель?», «Какая бывает посуда?»,</w:t>
      </w:r>
      <w:r w:rsidR="00A06461">
        <w:rPr>
          <w:rFonts w:ascii="Times New Roman" w:eastAsia="Calibri" w:hAnsi="Times New Roman" w:cs="Times New Roman"/>
          <w:sz w:val="28"/>
          <w:szCs w:val="28"/>
        </w:rPr>
        <w:t xml:space="preserve"> Какая бывает одежда? – 1», Какая бывает одежда? – 2», «Какая бывает обувь?», «Какие бывают головные уборы?», «Одежда, головные уборы или обувь?»</w:t>
      </w:r>
    </w:p>
    <w:p w:rsidR="003702DD" w:rsidRDefault="003702DD" w:rsidP="003702DD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B1E3C">
        <w:rPr>
          <w:rFonts w:ascii="Times New Roman" w:eastAsiaTheme="minorEastAsia" w:hAnsi="Times New Roman"/>
          <w:sz w:val="28"/>
          <w:szCs w:val="28"/>
          <w:lang w:bidi="en-US"/>
        </w:rPr>
        <w:t xml:space="preserve">Интерактивные игры </w:t>
      </w:r>
      <w:r w:rsidR="00A06461">
        <w:rPr>
          <w:rFonts w:ascii="Times New Roman" w:eastAsiaTheme="minorEastAsia" w:hAnsi="Times New Roman"/>
          <w:sz w:val="28"/>
          <w:szCs w:val="28"/>
          <w:lang w:bidi="en-US"/>
        </w:rPr>
        <w:t>данного цикла</w:t>
      </w:r>
      <w:r w:rsidRPr="007B1E3C">
        <w:rPr>
          <w:rFonts w:ascii="Times New Roman" w:eastAsiaTheme="minorEastAsia" w:hAnsi="Times New Roman"/>
          <w:sz w:val="28"/>
          <w:szCs w:val="28"/>
          <w:lang w:bidi="en-US"/>
        </w:rPr>
        <w:t xml:space="preserve"> представлены в виде презентаций,</w:t>
      </w:r>
      <w:r w:rsidRPr="007B1E3C">
        <w:rPr>
          <w:rFonts w:ascii="Times New Roman" w:hAnsi="Times New Roman"/>
          <w:sz w:val="28"/>
          <w:szCs w:val="28"/>
        </w:rPr>
        <w:t xml:space="preserve"> выполненных в программе</w:t>
      </w:r>
      <w:r w:rsidRPr="007B1E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B1E3C">
        <w:rPr>
          <w:rFonts w:ascii="Times New Roman" w:hAnsi="Times New Roman"/>
          <w:sz w:val="28"/>
          <w:szCs w:val="28"/>
        </w:rPr>
        <w:t>PowerPoint</w:t>
      </w:r>
      <w:proofErr w:type="spellEnd"/>
      <w:r w:rsidRPr="007B1E3C">
        <w:rPr>
          <w:rFonts w:ascii="Times New Roman" w:hAnsi="Times New Roman"/>
          <w:sz w:val="28"/>
          <w:szCs w:val="28"/>
        </w:rPr>
        <w:t xml:space="preserve"> 2010, составлены с использованием триггеров, анимационных эффектов, </w:t>
      </w:r>
      <w:proofErr w:type="spellStart"/>
      <w:r w:rsidRPr="007B1E3C">
        <w:rPr>
          <w:rFonts w:ascii="Times New Roman" w:hAnsi="Times New Roman"/>
          <w:sz w:val="28"/>
          <w:szCs w:val="28"/>
        </w:rPr>
        <w:t>медиаобъектов</w:t>
      </w:r>
      <w:proofErr w:type="spellEnd"/>
      <w:r w:rsidRPr="007B1E3C">
        <w:rPr>
          <w:rFonts w:ascii="Times New Roman" w:hAnsi="Times New Roman"/>
          <w:sz w:val="28"/>
          <w:szCs w:val="28"/>
        </w:rPr>
        <w:t>.</w:t>
      </w:r>
    </w:p>
    <w:p w:rsidR="00541C33" w:rsidRPr="00287FF9" w:rsidRDefault="00541C33" w:rsidP="00287FF9">
      <w:pPr>
        <w:spacing w:before="100" w:beforeAutospacing="1"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E3C">
        <w:rPr>
          <w:rFonts w:ascii="Times New Roman" w:eastAsia="Calibri" w:hAnsi="Times New Roman" w:cs="Times New Roman"/>
          <w:sz w:val="28"/>
          <w:szCs w:val="28"/>
        </w:rPr>
        <w:t>Для эффективного использования ИКТ в к</w:t>
      </w:r>
      <w:r w:rsidR="004E7152">
        <w:rPr>
          <w:rFonts w:ascii="Times New Roman" w:eastAsia="Calibri" w:hAnsi="Times New Roman" w:cs="Times New Roman"/>
          <w:sz w:val="28"/>
          <w:szCs w:val="28"/>
        </w:rPr>
        <w:t xml:space="preserve">оррекционно-развивающей работе </w:t>
      </w:r>
      <w:r w:rsidRPr="007B1E3C">
        <w:rPr>
          <w:rFonts w:ascii="Times New Roman" w:eastAsia="Calibri" w:hAnsi="Times New Roman" w:cs="Times New Roman"/>
          <w:sz w:val="28"/>
          <w:szCs w:val="28"/>
        </w:rPr>
        <w:t>должны быть созданы соответствующие условия. Работа на компьютере строится на основе требований СанПин (соответственно возрасту).</w:t>
      </w:r>
      <w:r w:rsidR="004E71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1E3C">
        <w:rPr>
          <w:rFonts w:ascii="Times New Roman" w:eastAsia="Times New Roman" w:hAnsi="Times New Roman"/>
          <w:bCs/>
          <w:sz w:val="28"/>
          <w:szCs w:val="28"/>
          <w:lang w:eastAsia="ru-RU"/>
        </w:rPr>
        <w:t>Кроме того</w:t>
      </w:r>
      <w:r w:rsidR="004E7152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B1E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качественная демонстрация интерактивных ресурсов невозможна без технического и программного </w:t>
      </w:r>
      <w:r w:rsidRPr="007B1E3C">
        <w:rPr>
          <w:rFonts w:ascii="Times New Roman" w:eastAsia="Times New Roman" w:hAnsi="Times New Roman"/>
          <w:bCs/>
          <w:noProof/>
          <w:sz w:val="28"/>
          <w:szCs w:val="28"/>
          <w:lang w:val="fr-FR" w:eastAsia="ru-RU"/>
        </w:rPr>
        <w:t>обеспечени</w:t>
      </w:r>
      <w:r w:rsidRPr="007B1E3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я.</w:t>
      </w:r>
      <w:r w:rsidRPr="007B1E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D2CFB" w:rsidRPr="007B1E3C" w:rsidRDefault="00DD2CFB" w:rsidP="00DD2CFB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7B1E3C">
        <w:rPr>
          <w:rFonts w:ascii="Times New Roman" w:eastAsia="Calibri" w:hAnsi="Times New Roman" w:cs="Times New Roman"/>
          <w:spacing w:val="-1"/>
          <w:sz w:val="28"/>
          <w:szCs w:val="28"/>
        </w:rPr>
        <w:t>В создании авторских компьютерных игр</w:t>
      </w:r>
      <w:r w:rsidR="008806FA">
        <w:rPr>
          <w:rFonts w:ascii="Times New Roman" w:eastAsia="Calibri" w:hAnsi="Times New Roman" w:cs="Times New Roman"/>
          <w:spacing w:val="-1"/>
          <w:sz w:val="28"/>
          <w:szCs w:val="28"/>
        </w:rPr>
        <w:t>, как логично утверждать,</w:t>
      </w:r>
      <w:r w:rsidR="008806FA" w:rsidRPr="008806F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8806FA">
        <w:rPr>
          <w:rFonts w:ascii="Times New Roman" w:eastAsia="Calibri" w:hAnsi="Times New Roman" w:cs="Times New Roman"/>
          <w:spacing w:val="-1"/>
          <w:sz w:val="28"/>
          <w:szCs w:val="28"/>
        </w:rPr>
        <w:t>эффективно использую</w:t>
      </w:r>
      <w:r w:rsidR="008806FA" w:rsidRPr="007B1E3C">
        <w:rPr>
          <w:rFonts w:ascii="Times New Roman" w:eastAsia="Calibri" w:hAnsi="Times New Roman" w:cs="Times New Roman"/>
          <w:spacing w:val="-1"/>
          <w:sz w:val="28"/>
          <w:szCs w:val="28"/>
        </w:rPr>
        <w:t>тся</w:t>
      </w:r>
      <w:r w:rsidR="008806FA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8806FA" w:rsidRPr="007B1E3C">
        <w:rPr>
          <w:rFonts w:ascii="Times New Roman" w:eastAsia="Calibri" w:hAnsi="Times New Roman" w:cs="Times New Roman"/>
          <w:spacing w:val="-1"/>
          <w:sz w:val="28"/>
          <w:szCs w:val="28"/>
        </w:rPr>
        <w:t>игров</w:t>
      </w:r>
      <w:r w:rsidR="008806FA">
        <w:rPr>
          <w:rFonts w:ascii="Times New Roman" w:eastAsia="Calibri" w:hAnsi="Times New Roman" w:cs="Times New Roman"/>
          <w:spacing w:val="-1"/>
          <w:sz w:val="28"/>
          <w:szCs w:val="28"/>
        </w:rPr>
        <w:t>ые технологии.</w:t>
      </w:r>
      <w:r w:rsidR="009E005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7B1E3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Дидактическая игра является ценным средством воспитания умственной активности детей, она </w:t>
      </w:r>
      <w:r w:rsidRPr="007B1E3C">
        <w:rPr>
          <w:rFonts w:ascii="Times New Roman" w:eastAsia="Calibri" w:hAnsi="Times New Roman" w:cs="Times New Roman"/>
          <w:spacing w:val="-1"/>
          <w:sz w:val="28"/>
          <w:szCs w:val="28"/>
        </w:rPr>
        <w:lastRenderedPageBreak/>
        <w:t xml:space="preserve">активизирует психические процессы, вызывает живой интерес к процессу познания. В ней дети охотно тренируют свои силы, развивают способности и умения. Она позволяет сделать любой учебный материал увлекательным, вызывает у детей глубокое удовлетворение, создаёт радостное настроение, облегчает процесс усвоения знаний. </w:t>
      </w:r>
    </w:p>
    <w:p w:rsidR="00DD2CFB" w:rsidRPr="007B1E3C" w:rsidRDefault="00DD2CFB" w:rsidP="00DD2CFB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E3C">
        <w:rPr>
          <w:rFonts w:ascii="Times New Roman" w:eastAsia="Calibri" w:hAnsi="Times New Roman" w:cs="Times New Roman"/>
          <w:sz w:val="28"/>
          <w:szCs w:val="28"/>
        </w:rPr>
        <w:t>Большое место в интерактивных играх отводится загадкам, в содержании которых включены информативные признаки знакомых объектов (</w:t>
      </w:r>
      <w:r w:rsidR="00A06461">
        <w:rPr>
          <w:rFonts w:ascii="Times New Roman" w:eastAsia="Calibri" w:hAnsi="Times New Roman" w:cs="Times New Roman"/>
          <w:sz w:val="28"/>
          <w:szCs w:val="28"/>
        </w:rPr>
        <w:t>предмет</w:t>
      </w:r>
      <w:r w:rsidR="005D67C5">
        <w:rPr>
          <w:rFonts w:ascii="Times New Roman" w:eastAsia="Calibri" w:hAnsi="Times New Roman" w:cs="Times New Roman"/>
          <w:sz w:val="28"/>
          <w:szCs w:val="28"/>
        </w:rPr>
        <w:t>ов</w:t>
      </w:r>
      <w:r w:rsidR="00A06461">
        <w:rPr>
          <w:rFonts w:ascii="Times New Roman" w:eastAsia="Calibri" w:hAnsi="Times New Roman" w:cs="Times New Roman"/>
          <w:sz w:val="28"/>
          <w:szCs w:val="28"/>
        </w:rPr>
        <w:t xml:space="preserve"> ближайшего окружения</w:t>
      </w:r>
      <w:r w:rsidRPr="007B1E3C">
        <w:rPr>
          <w:rFonts w:ascii="Times New Roman" w:eastAsia="Calibri" w:hAnsi="Times New Roman" w:cs="Times New Roman"/>
          <w:sz w:val="28"/>
          <w:szCs w:val="28"/>
        </w:rPr>
        <w:t>). Разгадывание загадок развивает способность к анализу, обобщению, формированию способности делать выводы, умозаключения.</w:t>
      </w:r>
    </w:p>
    <w:p w:rsidR="00DD2CFB" w:rsidRPr="007B1E3C" w:rsidRDefault="00DD2CFB" w:rsidP="00DD2CFB">
      <w:p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E3C">
        <w:rPr>
          <w:rFonts w:ascii="Times New Roman" w:eastAsia="Calibri" w:hAnsi="Times New Roman" w:cs="Times New Roman"/>
          <w:sz w:val="28"/>
          <w:szCs w:val="28"/>
        </w:rPr>
        <w:t xml:space="preserve"> Загадк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указывает на особые признаки </w:t>
      </w:r>
      <w:r w:rsidRPr="007B1E3C">
        <w:rPr>
          <w:rFonts w:ascii="Times New Roman" w:eastAsia="Calibri" w:hAnsi="Times New Roman" w:cs="Times New Roman"/>
          <w:sz w:val="28"/>
          <w:szCs w:val="28"/>
        </w:rPr>
        <w:t xml:space="preserve">и свойства, которые присущи только загадываемому </w:t>
      </w:r>
      <w:r w:rsidR="00256457">
        <w:rPr>
          <w:rFonts w:ascii="Times New Roman" w:eastAsia="Calibri" w:hAnsi="Times New Roman" w:cs="Times New Roman"/>
          <w:sz w:val="28"/>
          <w:szCs w:val="28"/>
        </w:rPr>
        <w:t>объекту</w:t>
      </w:r>
      <w:r w:rsidRPr="007B1E3C">
        <w:rPr>
          <w:rFonts w:ascii="Times New Roman" w:eastAsia="Calibri" w:hAnsi="Times New Roman" w:cs="Times New Roman"/>
          <w:sz w:val="28"/>
          <w:szCs w:val="28"/>
        </w:rPr>
        <w:t>. Эта особенность загадки вводит ребёнка в размышления о связях между явлениями и предметами окружающего мира, а также об особенностях каждого предмета и явления.</w:t>
      </w:r>
    </w:p>
    <w:p w:rsidR="009B5234" w:rsidRPr="007B1E3C" w:rsidRDefault="009B5234" w:rsidP="00BB0B85">
      <w:pPr>
        <w:spacing w:after="100" w:afterAutospacing="1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E3C">
        <w:rPr>
          <w:rFonts w:ascii="Times New Roman" w:eastAsia="Calibri" w:hAnsi="Times New Roman" w:cs="Times New Roman"/>
          <w:sz w:val="28"/>
          <w:szCs w:val="28"/>
        </w:rPr>
        <w:t>В каждой интерактивной игре из данного цикла детей встреча</w:t>
      </w:r>
      <w:r w:rsidR="00A06461">
        <w:rPr>
          <w:rFonts w:ascii="Times New Roman" w:eastAsia="Calibri" w:hAnsi="Times New Roman" w:cs="Times New Roman"/>
          <w:sz w:val="28"/>
          <w:szCs w:val="28"/>
        </w:rPr>
        <w:t xml:space="preserve">ет Фрекен </w:t>
      </w:r>
      <w:r w:rsidR="00D37BB9">
        <w:rPr>
          <w:rFonts w:ascii="Times New Roman" w:eastAsia="Calibri" w:hAnsi="Times New Roman" w:cs="Times New Roman"/>
          <w:sz w:val="28"/>
          <w:szCs w:val="28"/>
        </w:rPr>
        <w:t>Б</w:t>
      </w:r>
      <w:r w:rsidR="00A06461">
        <w:rPr>
          <w:rFonts w:ascii="Times New Roman" w:eastAsia="Calibri" w:hAnsi="Times New Roman" w:cs="Times New Roman"/>
          <w:sz w:val="28"/>
          <w:szCs w:val="28"/>
        </w:rPr>
        <w:t>ок – домоправительница из мультфильма «</w:t>
      </w:r>
      <w:r w:rsidR="00BB0B85">
        <w:rPr>
          <w:rFonts w:ascii="Times New Roman" w:eastAsia="Calibri" w:hAnsi="Times New Roman" w:cs="Times New Roman"/>
          <w:sz w:val="28"/>
          <w:szCs w:val="28"/>
        </w:rPr>
        <w:t xml:space="preserve">Малыш и </w:t>
      </w:r>
      <w:r w:rsidR="00A06461">
        <w:rPr>
          <w:rFonts w:ascii="Times New Roman" w:eastAsia="Calibri" w:hAnsi="Times New Roman" w:cs="Times New Roman"/>
          <w:sz w:val="28"/>
          <w:szCs w:val="28"/>
        </w:rPr>
        <w:t>Карлсон»</w:t>
      </w:r>
      <w:r w:rsidR="00B40750">
        <w:rPr>
          <w:rFonts w:ascii="Times New Roman" w:eastAsia="Calibri" w:hAnsi="Times New Roman" w:cs="Times New Roman"/>
          <w:sz w:val="28"/>
          <w:szCs w:val="28"/>
        </w:rPr>
        <w:t>,</w:t>
      </w:r>
      <w:r w:rsidR="00BB0B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1E3C">
        <w:rPr>
          <w:rFonts w:ascii="Times New Roman" w:eastAsia="Calibri" w:hAnsi="Times New Roman" w:cs="Times New Roman"/>
          <w:sz w:val="28"/>
          <w:szCs w:val="28"/>
        </w:rPr>
        <w:t>котор</w:t>
      </w:r>
      <w:r w:rsidR="00BB0B85">
        <w:rPr>
          <w:rFonts w:ascii="Times New Roman" w:eastAsia="Calibri" w:hAnsi="Times New Roman" w:cs="Times New Roman"/>
          <w:sz w:val="28"/>
          <w:szCs w:val="28"/>
        </w:rPr>
        <w:t>ая</w:t>
      </w:r>
      <w:r w:rsidRPr="007B1E3C">
        <w:rPr>
          <w:rFonts w:ascii="Times New Roman" w:eastAsia="Calibri" w:hAnsi="Times New Roman" w:cs="Times New Roman"/>
          <w:sz w:val="28"/>
          <w:szCs w:val="28"/>
        </w:rPr>
        <w:t xml:space="preserve"> вначале приветству</w:t>
      </w:r>
      <w:r w:rsidR="00D37BB9">
        <w:rPr>
          <w:rFonts w:ascii="Times New Roman" w:eastAsia="Calibri" w:hAnsi="Times New Roman" w:cs="Times New Roman"/>
          <w:sz w:val="28"/>
          <w:szCs w:val="28"/>
        </w:rPr>
        <w:t>е</w:t>
      </w:r>
      <w:r w:rsidR="002841A2">
        <w:rPr>
          <w:rFonts w:ascii="Times New Roman" w:eastAsia="Calibri" w:hAnsi="Times New Roman" w:cs="Times New Roman"/>
          <w:sz w:val="28"/>
          <w:szCs w:val="28"/>
        </w:rPr>
        <w:t>т</w:t>
      </w:r>
      <w:r w:rsidRPr="007B1E3C">
        <w:rPr>
          <w:rFonts w:ascii="Times New Roman" w:eastAsia="Calibri" w:hAnsi="Times New Roman" w:cs="Times New Roman"/>
          <w:sz w:val="28"/>
          <w:szCs w:val="28"/>
        </w:rPr>
        <w:t xml:space="preserve"> детей, предлага</w:t>
      </w:r>
      <w:r w:rsidR="00BB0B85">
        <w:rPr>
          <w:rFonts w:ascii="Times New Roman" w:eastAsia="Calibri" w:hAnsi="Times New Roman" w:cs="Times New Roman"/>
          <w:sz w:val="28"/>
          <w:szCs w:val="28"/>
        </w:rPr>
        <w:t>е</w:t>
      </w:r>
      <w:r w:rsidRPr="007B1E3C">
        <w:rPr>
          <w:rFonts w:ascii="Times New Roman" w:eastAsia="Calibri" w:hAnsi="Times New Roman" w:cs="Times New Roman"/>
          <w:sz w:val="28"/>
          <w:szCs w:val="28"/>
        </w:rPr>
        <w:t>т поиграть, знаком</w:t>
      </w:r>
      <w:r w:rsidR="00BB0B85">
        <w:rPr>
          <w:rFonts w:ascii="Times New Roman" w:eastAsia="Calibri" w:hAnsi="Times New Roman" w:cs="Times New Roman"/>
          <w:sz w:val="28"/>
          <w:szCs w:val="28"/>
        </w:rPr>
        <w:t>и</w:t>
      </w:r>
      <w:r w:rsidRPr="007B1E3C">
        <w:rPr>
          <w:rFonts w:ascii="Times New Roman" w:eastAsia="Calibri" w:hAnsi="Times New Roman" w:cs="Times New Roman"/>
          <w:sz w:val="28"/>
          <w:szCs w:val="28"/>
        </w:rPr>
        <w:t>т с правилами, а в конце хвал</w:t>
      </w:r>
      <w:r w:rsidR="00BB0B85">
        <w:rPr>
          <w:rFonts w:ascii="Times New Roman" w:eastAsia="Calibri" w:hAnsi="Times New Roman" w:cs="Times New Roman"/>
          <w:sz w:val="28"/>
          <w:szCs w:val="28"/>
        </w:rPr>
        <w:t>и</w:t>
      </w:r>
      <w:r w:rsidRPr="007B1E3C">
        <w:rPr>
          <w:rFonts w:ascii="Times New Roman" w:eastAsia="Calibri" w:hAnsi="Times New Roman" w:cs="Times New Roman"/>
          <w:sz w:val="28"/>
          <w:szCs w:val="28"/>
        </w:rPr>
        <w:t>т детей за внимание, сообразительность, умения и выража</w:t>
      </w:r>
      <w:r w:rsidR="00BB0B85">
        <w:rPr>
          <w:rFonts w:ascii="Times New Roman" w:eastAsia="Calibri" w:hAnsi="Times New Roman" w:cs="Times New Roman"/>
          <w:sz w:val="28"/>
          <w:szCs w:val="28"/>
        </w:rPr>
        <w:t>е</w:t>
      </w:r>
      <w:r w:rsidRPr="007B1E3C">
        <w:rPr>
          <w:rFonts w:ascii="Times New Roman" w:eastAsia="Calibri" w:hAnsi="Times New Roman" w:cs="Times New Roman"/>
          <w:sz w:val="28"/>
          <w:szCs w:val="28"/>
        </w:rPr>
        <w:t xml:space="preserve">т надежду на </w:t>
      </w:r>
      <w:r w:rsidR="00BB0B85">
        <w:rPr>
          <w:rFonts w:ascii="Times New Roman" w:eastAsia="Calibri" w:hAnsi="Times New Roman" w:cs="Times New Roman"/>
          <w:sz w:val="28"/>
          <w:szCs w:val="28"/>
        </w:rPr>
        <w:t xml:space="preserve">то, что дети будут беречь предметы ближайшего окружения, ухаживать за ними, а также будут стараться всегда выглядеть опрятными, аккуратными и привлекательными. </w:t>
      </w:r>
      <w:r w:rsidR="00652B1F">
        <w:rPr>
          <w:rFonts w:ascii="Times New Roman" w:eastAsia="Calibri" w:hAnsi="Times New Roman" w:cs="Times New Roman"/>
          <w:sz w:val="28"/>
          <w:szCs w:val="28"/>
        </w:rPr>
        <w:t>К</w:t>
      </w:r>
      <w:r w:rsidRPr="007B1E3C">
        <w:rPr>
          <w:rFonts w:ascii="Times New Roman" w:eastAsia="Calibri" w:hAnsi="Times New Roman" w:cs="Times New Roman"/>
          <w:sz w:val="28"/>
          <w:szCs w:val="28"/>
        </w:rPr>
        <w:t>ажд</w:t>
      </w:r>
      <w:r w:rsidR="00652B1F">
        <w:rPr>
          <w:rFonts w:ascii="Times New Roman" w:eastAsia="Calibri" w:hAnsi="Times New Roman" w:cs="Times New Roman"/>
          <w:sz w:val="28"/>
          <w:szCs w:val="28"/>
        </w:rPr>
        <w:t>ая</w:t>
      </w:r>
      <w:r w:rsidRPr="007B1E3C">
        <w:rPr>
          <w:rFonts w:ascii="Times New Roman" w:eastAsia="Calibri" w:hAnsi="Times New Roman" w:cs="Times New Roman"/>
          <w:sz w:val="28"/>
          <w:szCs w:val="28"/>
        </w:rPr>
        <w:t xml:space="preserve"> нов</w:t>
      </w:r>
      <w:r w:rsidR="00652B1F">
        <w:rPr>
          <w:rFonts w:ascii="Times New Roman" w:eastAsia="Calibri" w:hAnsi="Times New Roman" w:cs="Times New Roman"/>
          <w:sz w:val="28"/>
          <w:szCs w:val="28"/>
        </w:rPr>
        <w:t>ая</w:t>
      </w:r>
      <w:r w:rsidRPr="007B1E3C">
        <w:rPr>
          <w:rFonts w:ascii="Times New Roman" w:eastAsia="Calibri" w:hAnsi="Times New Roman" w:cs="Times New Roman"/>
          <w:sz w:val="28"/>
          <w:szCs w:val="28"/>
        </w:rPr>
        <w:t xml:space="preserve"> встреч</w:t>
      </w:r>
      <w:r w:rsidR="00652B1F">
        <w:rPr>
          <w:rFonts w:ascii="Times New Roman" w:eastAsia="Calibri" w:hAnsi="Times New Roman" w:cs="Times New Roman"/>
          <w:sz w:val="28"/>
          <w:szCs w:val="28"/>
        </w:rPr>
        <w:t>а</w:t>
      </w:r>
      <w:r w:rsidRPr="007B1E3C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BB0B85">
        <w:rPr>
          <w:rFonts w:ascii="Times New Roman" w:eastAsia="Calibri" w:hAnsi="Times New Roman" w:cs="Times New Roman"/>
          <w:sz w:val="28"/>
          <w:szCs w:val="28"/>
        </w:rPr>
        <w:t xml:space="preserve">героиней всегда </w:t>
      </w:r>
      <w:r w:rsidRPr="007B1E3C">
        <w:rPr>
          <w:rFonts w:ascii="Times New Roman" w:eastAsia="Calibri" w:hAnsi="Times New Roman" w:cs="Times New Roman"/>
          <w:sz w:val="28"/>
          <w:szCs w:val="28"/>
        </w:rPr>
        <w:t>вызывает у детей интерес, чувство удовлетворения, радости, как от встречи с хорошим другом.</w:t>
      </w:r>
    </w:p>
    <w:p w:rsidR="00F607DB" w:rsidRDefault="009B5234" w:rsidP="00F607DB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7B1E3C">
        <w:rPr>
          <w:rFonts w:ascii="Times New Roman" w:eastAsia="Calibri" w:hAnsi="Times New Roman" w:cs="Times New Roman"/>
          <w:sz w:val="28"/>
          <w:szCs w:val="28"/>
        </w:rPr>
        <w:t>Интерактивные игры данн</w:t>
      </w:r>
      <w:r w:rsidR="009E0059">
        <w:rPr>
          <w:rFonts w:ascii="Times New Roman" w:eastAsia="Calibri" w:hAnsi="Times New Roman" w:cs="Times New Roman"/>
          <w:sz w:val="28"/>
          <w:szCs w:val="28"/>
        </w:rPr>
        <w:t xml:space="preserve">ого цикла </w:t>
      </w:r>
      <w:r w:rsidRPr="007B1E3C">
        <w:rPr>
          <w:rFonts w:ascii="Times New Roman" w:eastAsia="Calibri" w:hAnsi="Times New Roman" w:cs="Times New Roman"/>
          <w:sz w:val="28"/>
          <w:szCs w:val="28"/>
        </w:rPr>
        <w:t>универсальны, так как их можно применять на разных видах коррекционно-развивающих и общеобразовательных занятий</w:t>
      </w:r>
      <w:r w:rsidR="003C07E4">
        <w:rPr>
          <w:rFonts w:ascii="Times New Roman" w:eastAsia="Calibri" w:hAnsi="Times New Roman" w:cs="Times New Roman"/>
          <w:sz w:val="28"/>
          <w:szCs w:val="28"/>
        </w:rPr>
        <w:t xml:space="preserve"> при изучении тем </w:t>
      </w:r>
      <w:r w:rsidR="003C07E4" w:rsidRPr="000E4C62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«</w:t>
      </w:r>
      <w:r w:rsidR="00BB0B85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Дом – жилище человека</w:t>
      </w:r>
      <w:r w:rsidR="003C07E4" w:rsidRPr="000E4C62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 xml:space="preserve">», </w:t>
      </w:r>
      <w:r w:rsidR="003C07E4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«</w:t>
      </w:r>
      <w:r w:rsidR="00BB0B85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Мебель</w:t>
      </w:r>
      <w:r w:rsidR="003C07E4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», «</w:t>
      </w:r>
      <w:r w:rsidR="00BB0B85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Посуда</w:t>
      </w:r>
      <w:r w:rsidR="003C07E4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»</w:t>
      </w:r>
      <w:r w:rsidR="00287FF9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, «О</w:t>
      </w:r>
      <w:r w:rsidR="00BB0B85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дежда</w:t>
      </w:r>
      <w:r w:rsidR="00287FF9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»</w:t>
      </w:r>
      <w:r w:rsidR="00BB0B85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, «Обувь</w:t>
      </w:r>
      <w:r w:rsidR="00B428BC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»</w:t>
      </w:r>
      <w:r w:rsidR="00BB0B85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, «Головные уборы»</w:t>
      </w:r>
      <w:r w:rsidRPr="007B1E3C">
        <w:rPr>
          <w:rFonts w:ascii="Times New Roman" w:eastAsia="Calibri" w:hAnsi="Times New Roman" w:cs="Times New Roman"/>
          <w:sz w:val="28"/>
          <w:szCs w:val="28"/>
        </w:rPr>
        <w:t>; на мероприятиях по реализации творческих</w:t>
      </w:r>
      <w:r w:rsidR="005D67C5">
        <w:rPr>
          <w:rFonts w:ascii="Times New Roman" w:eastAsia="Calibri" w:hAnsi="Times New Roman" w:cs="Times New Roman"/>
          <w:sz w:val="28"/>
          <w:szCs w:val="28"/>
        </w:rPr>
        <w:t>,</w:t>
      </w:r>
      <w:r w:rsidRPr="007B1E3C">
        <w:rPr>
          <w:rFonts w:ascii="Times New Roman" w:eastAsia="Calibri" w:hAnsi="Times New Roman" w:cs="Times New Roman"/>
          <w:sz w:val="28"/>
          <w:szCs w:val="28"/>
        </w:rPr>
        <w:t xml:space="preserve"> практико-ориентированных проектов (например,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0B85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«Береги всё, что тебя окружает»,</w:t>
      </w:r>
      <w:r w:rsidR="00BB0B85" w:rsidRPr="00EC6AE6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 xml:space="preserve"> «</w:t>
      </w:r>
      <w:r w:rsidR="00BB0B85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Рукотворные предметы</w:t>
      </w:r>
      <w:r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>»</w:t>
      </w:r>
      <w:r w:rsidR="003C07E4">
        <w:rPr>
          <w:rFonts w:ascii="Times New Roman" w:eastAsia="Arial Unicode MS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3C07E4" w:rsidRPr="003C07E4">
        <w:rPr>
          <w:rFonts w:ascii="Times New Roman" w:eastAsia="Arial Unicode MS" w:hAnsi="Times New Roman" w:cs="Times New Roman"/>
          <w:bCs/>
          <w:i/>
          <w:sz w:val="28"/>
          <w:szCs w:val="28"/>
          <w:lang w:eastAsia="ru-RU"/>
        </w:rPr>
        <w:t>и др.)</w:t>
      </w:r>
      <w:r w:rsidRPr="003C07E4">
        <w:rPr>
          <w:rFonts w:ascii="Times New Roman" w:eastAsia="Calibri" w:hAnsi="Times New Roman" w:cs="Times New Roman"/>
          <w:sz w:val="28"/>
          <w:szCs w:val="28"/>
        </w:rPr>
        <w:t>;</w:t>
      </w:r>
      <w:r w:rsidRPr="007B1E3C">
        <w:rPr>
          <w:rFonts w:ascii="Times New Roman" w:eastAsia="Calibri" w:hAnsi="Times New Roman" w:cs="Times New Roman"/>
          <w:sz w:val="28"/>
          <w:szCs w:val="28"/>
        </w:rPr>
        <w:t xml:space="preserve"> в предварительной работе к НОД; в процессе обучения </w:t>
      </w:r>
      <w:r w:rsidRPr="007B1E3C">
        <w:rPr>
          <w:rFonts w:ascii="Times New Roman" w:eastAsia="Calibri" w:hAnsi="Times New Roman" w:cs="Times New Roman"/>
          <w:sz w:val="28"/>
          <w:szCs w:val="28"/>
        </w:rPr>
        <w:lastRenderedPageBreak/>
        <w:t>игровой, продуктивной, исследовательской, коммуникативной деятельности</w:t>
      </w:r>
      <w:r w:rsidRPr="008700CB">
        <w:rPr>
          <w:rFonts w:ascii="Times New Roman" w:eastAsia="Calibri" w:hAnsi="Times New Roman" w:cs="Times New Roman"/>
          <w:sz w:val="28"/>
          <w:szCs w:val="28"/>
        </w:rPr>
        <w:t xml:space="preserve"> и,</w:t>
      </w:r>
      <w:r w:rsidRPr="007B1E3C">
        <w:rPr>
          <w:rFonts w:ascii="Times New Roman" w:eastAsia="Calibri" w:hAnsi="Times New Roman" w:cs="Times New Roman"/>
          <w:sz w:val="28"/>
          <w:szCs w:val="28"/>
        </w:rPr>
        <w:t xml:space="preserve"> наконец, в процессе взаимодействия с родителями.</w:t>
      </w:r>
      <w:r w:rsidR="00F607DB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B5234" w:rsidRPr="00F607DB" w:rsidRDefault="00F607DB" w:rsidP="00F607DB">
      <w:pPr>
        <w:spacing w:after="0" w:line="360" w:lineRule="auto"/>
        <w:ind w:firstLine="36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5234" w:rsidRPr="007B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риложением к данной разработке являются Пояснительные записки к каждой игре и презентации. </w:t>
      </w:r>
    </w:p>
    <w:p w:rsidR="000D37A9" w:rsidRDefault="00054B8E" w:rsidP="000D37A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итогового тифлопедагогического обследования показывают, что уровень сформированности реалистичных представлений о </w:t>
      </w:r>
      <w:r w:rsidR="00B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предметах ближайшего окружения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включению интерактивных игр на заданную тематику </w:t>
      </w:r>
      <w:r w:rsidR="00AD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повышается у всех детей с нарушениями зрения. Наблюдается  большой интерес </w:t>
      </w:r>
      <w:r w:rsidR="00FF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D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загадкам, т.к. дети </w:t>
      </w:r>
      <w:r w:rsidR="00FF3D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сами придумывать загадки.</w:t>
      </w:r>
      <w:r w:rsidR="00AD5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D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D5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 того</w:t>
      </w:r>
      <w:r w:rsidR="00B428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растёт желание помогать дома наводить </w:t>
      </w:r>
      <w:r w:rsidR="00B774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порядок; они стараются бережно и аккуратно относится к своей одежде, радуются своему привлекательному внешнему виду.</w:t>
      </w:r>
    </w:p>
    <w:p w:rsidR="00FF3D41" w:rsidRPr="007B1E3C" w:rsidRDefault="000D37A9" w:rsidP="008B357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показывает практика, использование интерактивных игр в коррекционно-развивающей работе способствует более прочному и осмысленному усвоению предметных представлений у детей с нарушениями зрения, расширению, закреплению, уточнению знаний, развивает полноту и точность зрительного восприятия, развивает </w:t>
      </w:r>
      <w:bookmarkStart w:id="0" w:name="_GoBack"/>
      <w:bookmarkEnd w:id="0"/>
      <w:r w:rsidRPr="007B1E3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мышление, речь, познавательную активность, мотивационную готовность видеть лучше, узнавать 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Поиграйте, </w:t>
      </w:r>
      <w:r w:rsidR="00FF3D41" w:rsidRPr="007B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вам понравится!</w:t>
      </w:r>
      <w:r w:rsidR="00FF3D41" w:rsidRPr="007B1E3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</w:p>
    <w:p w:rsidR="005137E4" w:rsidRPr="00F607DB" w:rsidRDefault="00F93E4E" w:rsidP="007B1E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917955" w:rsidRPr="00F607DB" w:rsidRDefault="004671D5" w:rsidP="00F607DB">
      <w:pPr>
        <w:pStyle w:val="2"/>
        <w:numPr>
          <w:ilvl w:val="0"/>
          <w:numId w:val="20"/>
        </w:numPr>
        <w:spacing w:before="0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</w:pPr>
      <w:r w:rsidRPr="00F607DB">
        <w:rPr>
          <w:rFonts w:ascii="Times New Roman" w:hAnsi="Times New Roman" w:cs="Times New Roman"/>
          <w:b w:val="0"/>
          <w:color w:val="auto"/>
          <w:sz w:val="24"/>
          <w:szCs w:val="24"/>
        </w:rPr>
        <w:t>Нечаев М.</w:t>
      </w:r>
      <w:r w:rsidR="00B428BC" w:rsidRPr="00F607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607DB">
        <w:rPr>
          <w:rFonts w:ascii="Times New Roman" w:hAnsi="Times New Roman" w:cs="Times New Roman"/>
          <w:b w:val="0"/>
          <w:color w:val="auto"/>
          <w:sz w:val="24"/>
          <w:szCs w:val="24"/>
        </w:rPr>
        <w:t>П.</w:t>
      </w:r>
      <w:r w:rsidR="00917955" w:rsidRPr="00F607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Интерактивные технологии в реализации ФГОС дошкольного образования </w:t>
      </w:r>
      <w:r w:rsidRPr="00F607D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/ М. П. Нечаев, Г. А. Романов. – </w:t>
      </w:r>
      <w:r w:rsidR="00917955" w:rsidRPr="00F607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М</w:t>
      </w:r>
      <w:r w:rsidRPr="00F607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.: Просвещение, 2014. </w:t>
      </w:r>
      <w:r w:rsidR="008418E4" w:rsidRPr="00F607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–</w:t>
      </w:r>
      <w:r w:rsidRPr="00F607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196 с.</w:t>
      </w:r>
      <w:r w:rsidR="00917955" w:rsidRPr="00F607D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917955" w:rsidRPr="00F607D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</w:p>
    <w:p w:rsidR="00917955" w:rsidRPr="00F607DB" w:rsidRDefault="00917955" w:rsidP="00F607DB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7DB">
        <w:rPr>
          <w:rFonts w:ascii="Times New Roman" w:hAnsi="Times New Roman" w:cs="Times New Roman"/>
          <w:sz w:val="24"/>
          <w:szCs w:val="24"/>
        </w:rPr>
        <w:t xml:space="preserve">Примерная адаптированная основная образовательная программа дошкольного образования для слабовидящих детей раннего и дошкольного возраста, детей раннего и дошкольного возраста с амблиопией и косоглазием. Министерство образования и науки РФ. </w:t>
      </w:r>
      <w:r w:rsidRPr="00F607DB">
        <w:rPr>
          <w:rFonts w:ascii="Times New Roman" w:hAnsi="Times New Roman" w:cs="Times New Roman"/>
          <w:color w:val="000000"/>
          <w:sz w:val="24"/>
          <w:szCs w:val="24"/>
        </w:rPr>
        <w:t xml:space="preserve">(Протокол от 20 мая 2015 г. </w:t>
      </w:r>
      <w:r w:rsidR="00B428BC" w:rsidRPr="00F607D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607DB">
        <w:rPr>
          <w:rFonts w:ascii="Times New Roman" w:hAnsi="Times New Roman" w:cs="Times New Roman"/>
          <w:color w:val="000000"/>
          <w:sz w:val="24"/>
          <w:szCs w:val="24"/>
        </w:rPr>
        <w:t xml:space="preserve"> 2/15) [п.2.4; 25, п.2.5; 38, ст.2 (28)].</w:t>
      </w:r>
    </w:p>
    <w:p w:rsidR="00917955" w:rsidRPr="00F607DB" w:rsidRDefault="00917955" w:rsidP="00F607D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7DB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 СанПиН 2.4.1.3049-13 от 15 мая 2013 г. № 25.</w:t>
      </w:r>
    </w:p>
    <w:p w:rsidR="00917955" w:rsidRPr="00F607DB" w:rsidRDefault="00917955" w:rsidP="00F607D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7DB">
        <w:rPr>
          <w:rFonts w:ascii="Times New Roman" w:hAnsi="Times New Roman" w:cs="Times New Roman"/>
          <w:sz w:val="24"/>
          <w:szCs w:val="24"/>
        </w:rPr>
        <w:t>Современные техн</w:t>
      </w:r>
      <w:r w:rsidR="004671D5" w:rsidRPr="00F607DB">
        <w:rPr>
          <w:rFonts w:ascii="Times New Roman" w:hAnsi="Times New Roman" w:cs="Times New Roman"/>
          <w:sz w:val="24"/>
          <w:szCs w:val="24"/>
        </w:rPr>
        <w:t>ологии образования дошкольников</w:t>
      </w:r>
      <w:r w:rsidRPr="00F607DB">
        <w:rPr>
          <w:rFonts w:ascii="Times New Roman" w:hAnsi="Times New Roman" w:cs="Times New Roman"/>
          <w:sz w:val="24"/>
          <w:szCs w:val="24"/>
        </w:rPr>
        <w:t xml:space="preserve"> / авт.-сост. </w:t>
      </w:r>
      <w:r w:rsidR="00B428BC" w:rsidRPr="00F607DB">
        <w:rPr>
          <w:rFonts w:ascii="Times New Roman" w:hAnsi="Times New Roman" w:cs="Times New Roman"/>
          <w:sz w:val="24"/>
          <w:szCs w:val="24"/>
        </w:rPr>
        <w:t xml:space="preserve">    </w:t>
      </w:r>
      <w:r w:rsidRPr="00F607DB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gramStart"/>
      <w:r w:rsidRPr="00F607DB">
        <w:rPr>
          <w:rFonts w:ascii="Times New Roman" w:hAnsi="Times New Roman" w:cs="Times New Roman"/>
          <w:sz w:val="24"/>
          <w:szCs w:val="24"/>
        </w:rPr>
        <w:t>Михеева</w:t>
      </w:r>
      <w:r w:rsidR="004E61D8" w:rsidRPr="00F607D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607DB">
        <w:rPr>
          <w:rFonts w:ascii="Times New Roman" w:hAnsi="Times New Roman" w:cs="Times New Roman"/>
          <w:sz w:val="24"/>
          <w:szCs w:val="24"/>
        </w:rPr>
        <w:t xml:space="preserve"> Изд. 2-е, </w:t>
      </w:r>
      <w:proofErr w:type="spellStart"/>
      <w:r w:rsidRPr="00F607DB">
        <w:rPr>
          <w:rFonts w:ascii="Times New Roman" w:hAnsi="Times New Roman" w:cs="Times New Roman"/>
          <w:sz w:val="24"/>
          <w:szCs w:val="24"/>
        </w:rPr>
        <w:t>перер</w:t>
      </w:r>
      <w:r w:rsidR="00B40750" w:rsidRPr="00F607DB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="00B40750" w:rsidRPr="00F607DB">
        <w:rPr>
          <w:rFonts w:ascii="Times New Roman" w:hAnsi="Times New Roman" w:cs="Times New Roman"/>
          <w:sz w:val="24"/>
          <w:szCs w:val="24"/>
        </w:rPr>
        <w:t>. – Волгоград: Учитель. 2019.– 222 с</w:t>
      </w:r>
      <w:r w:rsidR="00B428BC" w:rsidRPr="00F607DB">
        <w:rPr>
          <w:rFonts w:ascii="Times New Roman" w:hAnsi="Times New Roman" w:cs="Times New Roman"/>
          <w:sz w:val="24"/>
          <w:szCs w:val="24"/>
        </w:rPr>
        <w:t>.</w:t>
      </w:r>
    </w:p>
    <w:p w:rsidR="002841A2" w:rsidRPr="00F607DB" w:rsidRDefault="00917955" w:rsidP="00F607DB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7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Филичева Л.</w:t>
      </w:r>
      <w:r w:rsidR="00B428BC" w:rsidRPr="00F6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7D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Клинико-педагогические основы обучения и воспи</w:t>
      </w:r>
      <w:r w:rsidR="004671D5" w:rsidRPr="00F607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детей с нарушен</w:t>
      </w:r>
      <w:r w:rsidR="00B428BC" w:rsidRPr="00F60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зрения / Л.В. Филичева. – С</w:t>
      </w:r>
      <w:r w:rsidR="004671D5" w:rsidRPr="00F60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Пб: Каро, 2007. –</w:t>
      </w:r>
      <w:r w:rsidRPr="00F6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270 с.</w:t>
      </w:r>
    </w:p>
    <w:sectPr w:rsidR="002841A2" w:rsidRPr="00F607DB" w:rsidSect="001739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21A4" w:rsidRDefault="00B121A4" w:rsidP="00F607DB">
      <w:pPr>
        <w:spacing w:after="0" w:line="240" w:lineRule="auto"/>
      </w:pPr>
      <w:r>
        <w:separator/>
      </w:r>
    </w:p>
  </w:endnote>
  <w:endnote w:type="continuationSeparator" w:id="0">
    <w:p w:rsidR="00B121A4" w:rsidRDefault="00B121A4" w:rsidP="00F6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21A4" w:rsidRDefault="00B121A4" w:rsidP="00F607DB">
      <w:pPr>
        <w:spacing w:after="0" w:line="240" w:lineRule="auto"/>
      </w:pPr>
      <w:r>
        <w:separator/>
      </w:r>
    </w:p>
  </w:footnote>
  <w:footnote w:type="continuationSeparator" w:id="0">
    <w:p w:rsidR="00B121A4" w:rsidRDefault="00B121A4" w:rsidP="00F60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3C5D"/>
    <w:multiLevelType w:val="hybridMultilevel"/>
    <w:tmpl w:val="2196CD74"/>
    <w:lvl w:ilvl="0" w:tplc="04DEF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D62E1"/>
    <w:multiLevelType w:val="hybridMultilevel"/>
    <w:tmpl w:val="B972EF36"/>
    <w:lvl w:ilvl="0" w:tplc="3B9AF5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25DC"/>
    <w:multiLevelType w:val="hybridMultilevel"/>
    <w:tmpl w:val="3DE62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125AE"/>
    <w:multiLevelType w:val="hybridMultilevel"/>
    <w:tmpl w:val="621404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928007D"/>
    <w:multiLevelType w:val="hybridMultilevel"/>
    <w:tmpl w:val="D400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A0899"/>
    <w:multiLevelType w:val="hybridMultilevel"/>
    <w:tmpl w:val="312024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C0C61"/>
    <w:multiLevelType w:val="hybridMultilevel"/>
    <w:tmpl w:val="3D929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90FA7"/>
    <w:multiLevelType w:val="hybridMultilevel"/>
    <w:tmpl w:val="5510D388"/>
    <w:lvl w:ilvl="0" w:tplc="7E4A7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4F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4D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00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2D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7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48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E7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8C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CD3143"/>
    <w:multiLevelType w:val="hybridMultilevel"/>
    <w:tmpl w:val="27A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7A31"/>
    <w:multiLevelType w:val="hybridMultilevel"/>
    <w:tmpl w:val="E5FC92AC"/>
    <w:lvl w:ilvl="0" w:tplc="3B9AF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C1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0E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EB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B41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38B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E8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6B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4E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AA21FB"/>
    <w:multiLevelType w:val="hybridMultilevel"/>
    <w:tmpl w:val="066EEDC0"/>
    <w:lvl w:ilvl="0" w:tplc="9EFE1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A0B5B"/>
    <w:multiLevelType w:val="hybridMultilevel"/>
    <w:tmpl w:val="BD16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35164"/>
    <w:multiLevelType w:val="hybridMultilevel"/>
    <w:tmpl w:val="62FCFAAC"/>
    <w:lvl w:ilvl="0" w:tplc="3B9AF5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242A0"/>
    <w:multiLevelType w:val="hybridMultilevel"/>
    <w:tmpl w:val="0E10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86E7A"/>
    <w:multiLevelType w:val="hybridMultilevel"/>
    <w:tmpl w:val="12965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67E7A"/>
    <w:multiLevelType w:val="hybridMultilevel"/>
    <w:tmpl w:val="932C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A48EA"/>
    <w:multiLevelType w:val="hybridMultilevel"/>
    <w:tmpl w:val="B78E4428"/>
    <w:lvl w:ilvl="0" w:tplc="75768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0174D"/>
    <w:multiLevelType w:val="hybridMultilevel"/>
    <w:tmpl w:val="23E8ECBA"/>
    <w:lvl w:ilvl="0" w:tplc="41A0F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A2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AA3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90D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CE3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B4A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E21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DAB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0E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893A9A"/>
    <w:multiLevelType w:val="hybridMultilevel"/>
    <w:tmpl w:val="A7C4BAE8"/>
    <w:lvl w:ilvl="0" w:tplc="41A0F8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E078E"/>
    <w:multiLevelType w:val="hybridMultilevel"/>
    <w:tmpl w:val="117E9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74D72"/>
    <w:multiLevelType w:val="hybridMultilevel"/>
    <w:tmpl w:val="CAB627D4"/>
    <w:lvl w:ilvl="0" w:tplc="729429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69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DC23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CA3F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F453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C88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86F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68A0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804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9"/>
  </w:num>
  <w:num w:numId="5">
    <w:abstractNumId w:val="1"/>
  </w:num>
  <w:num w:numId="6">
    <w:abstractNumId w:val="12"/>
  </w:num>
  <w:num w:numId="7">
    <w:abstractNumId w:val="20"/>
  </w:num>
  <w:num w:numId="8">
    <w:abstractNumId w:val="10"/>
  </w:num>
  <w:num w:numId="9">
    <w:abstractNumId w:val="11"/>
  </w:num>
  <w:num w:numId="10">
    <w:abstractNumId w:val="14"/>
  </w:num>
  <w:num w:numId="11">
    <w:abstractNumId w:val="16"/>
  </w:num>
  <w:num w:numId="12">
    <w:abstractNumId w:val="17"/>
  </w:num>
  <w:num w:numId="13">
    <w:abstractNumId w:val="13"/>
  </w:num>
  <w:num w:numId="14">
    <w:abstractNumId w:val="18"/>
  </w:num>
  <w:num w:numId="15">
    <w:abstractNumId w:val="4"/>
  </w:num>
  <w:num w:numId="16">
    <w:abstractNumId w:val="8"/>
  </w:num>
  <w:num w:numId="17">
    <w:abstractNumId w:val="5"/>
  </w:num>
  <w:num w:numId="18">
    <w:abstractNumId w:val="7"/>
  </w:num>
  <w:num w:numId="19">
    <w:abstractNumId w:val="0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7F"/>
    <w:rsid w:val="000170C3"/>
    <w:rsid w:val="0002215E"/>
    <w:rsid w:val="00024FC7"/>
    <w:rsid w:val="000268A0"/>
    <w:rsid w:val="0003239F"/>
    <w:rsid w:val="00040AA1"/>
    <w:rsid w:val="00054B8E"/>
    <w:rsid w:val="000A3CD3"/>
    <w:rsid w:val="000D37A9"/>
    <w:rsid w:val="000D3F3D"/>
    <w:rsid w:val="00106FD7"/>
    <w:rsid w:val="001441DB"/>
    <w:rsid w:val="0017247F"/>
    <w:rsid w:val="0017398A"/>
    <w:rsid w:val="001B61AB"/>
    <w:rsid w:val="001C74A6"/>
    <w:rsid w:val="0021289A"/>
    <w:rsid w:val="0023343D"/>
    <w:rsid w:val="00234B6F"/>
    <w:rsid w:val="00234E28"/>
    <w:rsid w:val="00244BCD"/>
    <w:rsid w:val="00245D23"/>
    <w:rsid w:val="00256457"/>
    <w:rsid w:val="002841A2"/>
    <w:rsid w:val="00286087"/>
    <w:rsid w:val="00287FF9"/>
    <w:rsid w:val="002A313B"/>
    <w:rsid w:val="002A372D"/>
    <w:rsid w:val="002A3BA0"/>
    <w:rsid w:val="002A60CC"/>
    <w:rsid w:val="00330687"/>
    <w:rsid w:val="00365EE3"/>
    <w:rsid w:val="003702DD"/>
    <w:rsid w:val="003B4374"/>
    <w:rsid w:val="003B514A"/>
    <w:rsid w:val="003C07E4"/>
    <w:rsid w:val="003C6EA3"/>
    <w:rsid w:val="003E567D"/>
    <w:rsid w:val="004218DE"/>
    <w:rsid w:val="00425736"/>
    <w:rsid w:val="00440365"/>
    <w:rsid w:val="00462964"/>
    <w:rsid w:val="004671D5"/>
    <w:rsid w:val="004A3E34"/>
    <w:rsid w:val="004E61D8"/>
    <w:rsid w:val="004E7152"/>
    <w:rsid w:val="004F284B"/>
    <w:rsid w:val="005137E4"/>
    <w:rsid w:val="005245B3"/>
    <w:rsid w:val="00534B86"/>
    <w:rsid w:val="00541C33"/>
    <w:rsid w:val="00595F8D"/>
    <w:rsid w:val="00596A55"/>
    <w:rsid w:val="005D67C5"/>
    <w:rsid w:val="005E73BF"/>
    <w:rsid w:val="005E73EA"/>
    <w:rsid w:val="00652B1F"/>
    <w:rsid w:val="006B5BD8"/>
    <w:rsid w:val="006B5DB9"/>
    <w:rsid w:val="006D3699"/>
    <w:rsid w:val="006D3D3E"/>
    <w:rsid w:val="00714F60"/>
    <w:rsid w:val="00715A8C"/>
    <w:rsid w:val="0073265A"/>
    <w:rsid w:val="00750C91"/>
    <w:rsid w:val="007B1E3C"/>
    <w:rsid w:val="007B65DF"/>
    <w:rsid w:val="007C535B"/>
    <w:rsid w:val="007F55CD"/>
    <w:rsid w:val="008418E4"/>
    <w:rsid w:val="008507DB"/>
    <w:rsid w:val="0085402C"/>
    <w:rsid w:val="008700CB"/>
    <w:rsid w:val="008806FA"/>
    <w:rsid w:val="00891001"/>
    <w:rsid w:val="008957F2"/>
    <w:rsid w:val="008A09C3"/>
    <w:rsid w:val="008B17FF"/>
    <w:rsid w:val="008B3573"/>
    <w:rsid w:val="008F508D"/>
    <w:rsid w:val="00904F79"/>
    <w:rsid w:val="00916DB5"/>
    <w:rsid w:val="00917955"/>
    <w:rsid w:val="00930553"/>
    <w:rsid w:val="0094377B"/>
    <w:rsid w:val="00944833"/>
    <w:rsid w:val="009A6556"/>
    <w:rsid w:val="009B5234"/>
    <w:rsid w:val="009C23AC"/>
    <w:rsid w:val="009E0059"/>
    <w:rsid w:val="00A06461"/>
    <w:rsid w:val="00A1328E"/>
    <w:rsid w:val="00A30D99"/>
    <w:rsid w:val="00A34A76"/>
    <w:rsid w:val="00A51E0C"/>
    <w:rsid w:val="00A57D0B"/>
    <w:rsid w:val="00A6252F"/>
    <w:rsid w:val="00A6718C"/>
    <w:rsid w:val="00A9387C"/>
    <w:rsid w:val="00AC00D0"/>
    <w:rsid w:val="00AD2988"/>
    <w:rsid w:val="00AD5803"/>
    <w:rsid w:val="00AE6FEF"/>
    <w:rsid w:val="00B07385"/>
    <w:rsid w:val="00B121A4"/>
    <w:rsid w:val="00B32E03"/>
    <w:rsid w:val="00B40750"/>
    <w:rsid w:val="00B428BC"/>
    <w:rsid w:val="00B541D8"/>
    <w:rsid w:val="00B679AF"/>
    <w:rsid w:val="00B73D56"/>
    <w:rsid w:val="00B77459"/>
    <w:rsid w:val="00B77D35"/>
    <w:rsid w:val="00B80642"/>
    <w:rsid w:val="00BA25D7"/>
    <w:rsid w:val="00BB0392"/>
    <w:rsid w:val="00BB0B85"/>
    <w:rsid w:val="00BB74C1"/>
    <w:rsid w:val="00BC7683"/>
    <w:rsid w:val="00C11F0F"/>
    <w:rsid w:val="00C17143"/>
    <w:rsid w:val="00C475DA"/>
    <w:rsid w:val="00C53C38"/>
    <w:rsid w:val="00C71ECD"/>
    <w:rsid w:val="00C860BE"/>
    <w:rsid w:val="00CD14C2"/>
    <w:rsid w:val="00CF0A77"/>
    <w:rsid w:val="00CF70C8"/>
    <w:rsid w:val="00D10514"/>
    <w:rsid w:val="00D225E6"/>
    <w:rsid w:val="00D31319"/>
    <w:rsid w:val="00D37BB9"/>
    <w:rsid w:val="00D45BE1"/>
    <w:rsid w:val="00D53769"/>
    <w:rsid w:val="00D8198B"/>
    <w:rsid w:val="00D91D59"/>
    <w:rsid w:val="00D96C79"/>
    <w:rsid w:val="00DD11C2"/>
    <w:rsid w:val="00DD2CFB"/>
    <w:rsid w:val="00DD4EEE"/>
    <w:rsid w:val="00E071A2"/>
    <w:rsid w:val="00E1516B"/>
    <w:rsid w:val="00E16DEF"/>
    <w:rsid w:val="00E32392"/>
    <w:rsid w:val="00E469D9"/>
    <w:rsid w:val="00E54BEB"/>
    <w:rsid w:val="00ED58D9"/>
    <w:rsid w:val="00EF4DF3"/>
    <w:rsid w:val="00F1349F"/>
    <w:rsid w:val="00F607DB"/>
    <w:rsid w:val="00F7474C"/>
    <w:rsid w:val="00F911B2"/>
    <w:rsid w:val="00F93E4E"/>
    <w:rsid w:val="00FF34A2"/>
    <w:rsid w:val="00FF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7A15"/>
  <w15:docId w15:val="{11553AD1-012A-4CE7-B993-9F7D5B7F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E0C"/>
  </w:style>
  <w:style w:type="paragraph" w:styleId="2">
    <w:name w:val="heading 2"/>
    <w:basedOn w:val="a"/>
    <w:next w:val="a"/>
    <w:link w:val="20"/>
    <w:uiPriority w:val="9"/>
    <w:unhideWhenUsed/>
    <w:qFormat/>
    <w:rsid w:val="00F93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A51E0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51E0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A51E0C"/>
    <w:pPr>
      <w:ind w:left="720"/>
      <w:contextualSpacing/>
    </w:pPr>
  </w:style>
  <w:style w:type="table" w:styleId="a4">
    <w:name w:val="Table Grid"/>
    <w:basedOn w:val="a1"/>
    <w:uiPriority w:val="59"/>
    <w:rsid w:val="0051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137E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93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D45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F3D4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6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07DB"/>
  </w:style>
  <w:style w:type="paragraph" w:styleId="aa">
    <w:name w:val="footer"/>
    <w:basedOn w:val="a"/>
    <w:link w:val="ab"/>
    <w:uiPriority w:val="99"/>
    <w:unhideWhenUsed/>
    <w:rsid w:val="00F6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0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054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2022-10-22T13:09:00Z</dcterms:created>
  <dcterms:modified xsi:type="dcterms:W3CDTF">2022-10-22T13:09:00Z</dcterms:modified>
</cp:coreProperties>
</file>