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BF" w:rsidRDefault="00E72F49" w:rsidP="005446BF">
      <w:pPr>
        <w:spacing w:after="0" w:line="240" w:lineRule="auto"/>
        <w:ind w:firstLine="64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Адаптированная </w:t>
      </w:r>
      <w:r w:rsidRPr="005446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446B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</w:t>
      </w:r>
      <w:r w:rsidR="005446BF" w:rsidRPr="0054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proofErr w:type="spellStart"/>
      <w:r w:rsidR="005446BF" w:rsidRPr="00544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Синквейн</w:t>
      </w:r>
      <w:proofErr w:type="spellEnd"/>
      <w:r w:rsidR="00544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72F49" w:rsidRPr="005446BF" w:rsidRDefault="005446BF" w:rsidP="005446BF">
      <w:pPr>
        <w:spacing w:after="0" w:line="240" w:lineRule="auto"/>
        <w:ind w:firstLine="64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</w:t>
      </w:r>
      <w:r w:rsidRPr="00544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F49" w:rsidRPr="00544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американская </w:t>
      </w:r>
      <w:r w:rsidRPr="00544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поэтесса </w:t>
      </w:r>
      <w:r w:rsidR="00E72F49" w:rsidRPr="005446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Крэпси, Аделаида" w:history="1">
        <w:r w:rsidR="00E72F49" w:rsidRPr="005446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Аделаида </w:t>
        </w:r>
        <w:proofErr w:type="spellStart"/>
        <w:r w:rsidR="00E72F49" w:rsidRPr="005446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Крэпси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6BF" w:rsidRPr="005446BF" w:rsidRDefault="005446BF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  <w:szCs w:val="28"/>
        </w:rPr>
      </w:pPr>
    </w:p>
    <w:p w:rsidR="005446BF" w:rsidRDefault="005446BF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Pr="0052364A" w:rsidRDefault="005446BF" w:rsidP="005446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Серова Ирина Григорьевна</w:t>
      </w:r>
    </w:p>
    <w:p w:rsidR="005446BF" w:rsidRPr="0052364A" w:rsidRDefault="005446BF" w:rsidP="005446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5446BF" w:rsidRDefault="005446BF" w:rsidP="00194A45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194A45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194A45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5446BF" w:rsidRDefault="005446BF" w:rsidP="00194A45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</w:p>
    <w:p w:rsidR="00194A45" w:rsidRPr="0052364A" w:rsidRDefault="00194A45" w:rsidP="00194A45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  <w:r w:rsidRPr="0052364A">
        <w:rPr>
          <w:rFonts w:ascii="Times New Roman" w:eastAsia="TimesNewRomanPSMT" w:hAnsi="Times New Roman"/>
          <w:color w:val="000000" w:themeColor="text1"/>
          <w:sz w:val="28"/>
        </w:rPr>
        <w:t>Муниципальное автономное дошкольное образовательное учреждение</w:t>
      </w:r>
    </w:p>
    <w:p w:rsidR="00741337" w:rsidRPr="005446BF" w:rsidRDefault="00194A45" w:rsidP="005446BF">
      <w:pPr>
        <w:pStyle w:val="Default"/>
        <w:spacing w:line="254" w:lineRule="auto"/>
        <w:jc w:val="center"/>
        <w:rPr>
          <w:rFonts w:ascii="Times New Roman" w:eastAsia="TimesNewRomanPSMT" w:hAnsi="Times New Roman"/>
          <w:color w:val="000000" w:themeColor="text1"/>
          <w:sz w:val="28"/>
        </w:rPr>
      </w:pPr>
      <w:r w:rsidRPr="0052364A">
        <w:rPr>
          <w:rFonts w:ascii="Times New Roman" w:eastAsia="TimesNewRomanPSMT" w:hAnsi="Times New Roman"/>
          <w:color w:val="000000" w:themeColor="text1"/>
          <w:sz w:val="28"/>
        </w:rPr>
        <w:t>«Детский сад  №117 «Капелька»</w:t>
      </w:r>
      <w:r w:rsidR="005446BF">
        <w:rPr>
          <w:rFonts w:ascii="Times New Roman" w:eastAsia="TimesNewRomanPSMT" w:hAnsi="Times New Roman"/>
          <w:color w:val="000000" w:themeColor="text1"/>
          <w:sz w:val="28"/>
        </w:rPr>
        <w:t xml:space="preserve">  </w:t>
      </w:r>
      <w:r w:rsidR="00741337">
        <w:rPr>
          <w:rFonts w:ascii="Times New Roman" w:hAnsi="Times New Roman"/>
          <w:color w:val="000000" w:themeColor="text1"/>
          <w:sz w:val="28"/>
          <w:szCs w:val="28"/>
        </w:rPr>
        <w:t>г. Вологда</w:t>
      </w:r>
    </w:p>
    <w:p w:rsidR="00741337" w:rsidRDefault="00741337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BF" w:rsidRPr="0052364A" w:rsidRDefault="005446BF" w:rsidP="007413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49" w:rsidRDefault="00E72F49" w:rsidP="005446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«Использование метода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</w:rPr>
        <w:t>синквейн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</w:rPr>
        <w:t xml:space="preserve">  в речевом развитии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детей </w:t>
      </w:r>
      <w:r w:rsidRPr="0052364A">
        <w:rPr>
          <w:rFonts w:ascii="Times New Roman" w:hAnsi="Times New Roman" w:cs="Times New Roman"/>
          <w:color w:val="000000" w:themeColor="text1"/>
          <w:sz w:val="28"/>
        </w:rPr>
        <w:t>подготовительной  группы»</w:t>
      </w:r>
      <w:r w:rsidR="005446B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446BF" w:rsidRPr="0052364A" w:rsidRDefault="005446BF" w:rsidP="00544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71CBE" w:rsidRPr="0052364A" w:rsidRDefault="00D33A26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речи у детей дошкольного возраста актуальна 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</w:t>
      </w:r>
    </w:p>
    <w:p w:rsidR="00C71CBE" w:rsidRPr="0052364A" w:rsidRDefault="00C71CBE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</w:t>
      </w:r>
      <w:proofErr w:type="gram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выделена</w:t>
      </w:r>
      <w:proofErr w:type="gram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самостоятельная</w:t>
      </w:r>
      <w:r w:rsidR="00F5545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«Речевое развитие» включающая в себя обогащение активного словаря</w:t>
      </w:r>
      <w:r w:rsidR="00F5545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связной, грамматически правильной диалогической  и монологической речи дошкольников речи дошкольников.</w:t>
      </w:r>
    </w:p>
    <w:p w:rsidR="00F55458" w:rsidRPr="0052364A" w:rsidRDefault="00D33A26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эффективных интересных методов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позволяет активизировать формирование устной речи и навыков речевого общения с окружающими, является работа над созданием нерифмованного стихотворения,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458" w:rsidRPr="0052364A" w:rsidRDefault="00F55458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 чем же его эффективность и значимость?</w:t>
      </w:r>
    </w:p>
    <w:p w:rsidR="00F55458" w:rsidRPr="0052364A" w:rsidRDefault="00F55458" w:rsidP="00741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1"/>
        </w:rPr>
      </w:pPr>
      <w:r w:rsidRPr="0052364A">
        <w:rPr>
          <w:color w:val="000000" w:themeColor="text1"/>
          <w:sz w:val="28"/>
          <w:szCs w:val="21"/>
        </w:rPr>
        <w:t xml:space="preserve">Во-первых, его простота. </w:t>
      </w:r>
      <w:proofErr w:type="spellStart"/>
      <w:r w:rsidRPr="0052364A">
        <w:rPr>
          <w:color w:val="000000" w:themeColor="text1"/>
          <w:sz w:val="28"/>
          <w:szCs w:val="21"/>
        </w:rPr>
        <w:t>Синквейн</w:t>
      </w:r>
      <w:proofErr w:type="spellEnd"/>
      <w:r w:rsidRPr="0052364A">
        <w:rPr>
          <w:color w:val="000000" w:themeColor="text1"/>
          <w:sz w:val="28"/>
          <w:szCs w:val="21"/>
        </w:rPr>
        <w:t xml:space="preserve"> могут составить все.</w:t>
      </w:r>
      <w:r w:rsidR="00C006C2" w:rsidRPr="0052364A">
        <w:rPr>
          <w:color w:val="000000" w:themeColor="text1"/>
          <w:sz w:val="28"/>
          <w:szCs w:val="21"/>
        </w:rPr>
        <w:t xml:space="preserve"> </w:t>
      </w:r>
      <w:r w:rsidRPr="0052364A">
        <w:rPr>
          <w:color w:val="000000" w:themeColor="text1"/>
          <w:sz w:val="28"/>
          <w:szCs w:val="21"/>
        </w:rPr>
        <w:t xml:space="preserve">Во-вторых, в составлении </w:t>
      </w:r>
      <w:proofErr w:type="spellStart"/>
      <w:r w:rsidRPr="0052364A">
        <w:rPr>
          <w:color w:val="000000" w:themeColor="text1"/>
          <w:sz w:val="28"/>
          <w:szCs w:val="21"/>
        </w:rPr>
        <w:t>синквейна</w:t>
      </w:r>
      <w:proofErr w:type="spellEnd"/>
      <w:r w:rsidRPr="0052364A">
        <w:rPr>
          <w:color w:val="000000" w:themeColor="text1"/>
          <w:sz w:val="28"/>
          <w:szCs w:val="21"/>
        </w:rPr>
        <w:t xml:space="preserve"> каждый ребенок может реализовать свои творческие, интеллектуальные возможности.</w:t>
      </w:r>
      <w:r w:rsidR="00C006C2" w:rsidRPr="0052364A">
        <w:rPr>
          <w:color w:val="000000" w:themeColor="text1"/>
          <w:sz w:val="28"/>
          <w:szCs w:val="21"/>
        </w:rPr>
        <w:t xml:space="preserve"> </w:t>
      </w:r>
      <w:proofErr w:type="spellStart"/>
      <w:r w:rsidR="00352479" w:rsidRPr="0052364A">
        <w:rPr>
          <w:color w:val="000000" w:themeColor="text1"/>
          <w:sz w:val="28"/>
          <w:szCs w:val="21"/>
        </w:rPr>
        <w:t>Синквейн</w:t>
      </w:r>
      <w:proofErr w:type="spellEnd"/>
      <w:r w:rsidR="00352479" w:rsidRPr="0052364A">
        <w:rPr>
          <w:color w:val="000000" w:themeColor="text1"/>
          <w:sz w:val="28"/>
          <w:szCs w:val="21"/>
        </w:rPr>
        <w:t xml:space="preserve"> является игровым приё</w:t>
      </w:r>
      <w:r w:rsidR="00C006C2" w:rsidRPr="0052364A">
        <w:rPr>
          <w:color w:val="000000" w:themeColor="text1"/>
          <w:sz w:val="28"/>
          <w:szCs w:val="21"/>
        </w:rPr>
        <w:t>мом.</w:t>
      </w:r>
    </w:p>
    <w:p w:rsidR="00F55458" w:rsidRPr="0052364A" w:rsidRDefault="00F55458" w:rsidP="007413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52364A">
        <w:rPr>
          <w:color w:val="000000" w:themeColor="text1"/>
          <w:sz w:val="28"/>
          <w:szCs w:val="21"/>
        </w:rPr>
        <w:t>При творческом использов</w:t>
      </w:r>
      <w:r w:rsidR="00194A45" w:rsidRPr="0052364A">
        <w:rPr>
          <w:color w:val="000000" w:themeColor="text1"/>
          <w:sz w:val="28"/>
          <w:szCs w:val="21"/>
        </w:rPr>
        <w:t xml:space="preserve">ании  </w:t>
      </w:r>
      <w:proofErr w:type="spellStart"/>
      <w:r w:rsidR="00194A45" w:rsidRPr="0052364A">
        <w:rPr>
          <w:color w:val="000000" w:themeColor="text1"/>
          <w:sz w:val="28"/>
          <w:szCs w:val="21"/>
        </w:rPr>
        <w:t>синквейна</w:t>
      </w:r>
      <w:proofErr w:type="spellEnd"/>
      <w:r w:rsidR="00194A45" w:rsidRPr="0052364A">
        <w:rPr>
          <w:color w:val="000000" w:themeColor="text1"/>
          <w:sz w:val="28"/>
          <w:szCs w:val="21"/>
        </w:rPr>
        <w:t xml:space="preserve"> на занятиях он                   </w:t>
      </w:r>
      <w:r w:rsidRPr="0052364A">
        <w:rPr>
          <w:color w:val="000000" w:themeColor="text1"/>
          <w:sz w:val="28"/>
          <w:szCs w:val="21"/>
        </w:rPr>
        <w:t>воспринимается дошкольниками как</w:t>
      </w:r>
      <w:r w:rsidR="00765DB5" w:rsidRPr="0052364A">
        <w:rPr>
          <w:color w:val="000000" w:themeColor="text1"/>
          <w:sz w:val="28"/>
          <w:szCs w:val="21"/>
        </w:rPr>
        <w:t xml:space="preserve"> увлекательная игра, как возможность выразить свое мнение, согласиться или  нет с мнением других.</w:t>
      </w:r>
    </w:p>
    <w:p w:rsidR="001F4AAE" w:rsidRPr="0052364A" w:rsidRDefault="0092601F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работы:</w:t>
      </w:r>
      <w:r w:rsidR="00D33A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связной речи дошкольников посредством составления </w:t>
      </w:r>
      <w:proofErr w:type="spellStart"/>
      <w:r w:rsidR="00D33A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="00D33A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символов</w:t>
      </w:r>
      <w:r w:rsidR="001F4AA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6BF" w:rsidRDefault="00D33A26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="0054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9558C" w:rsidRPr="0052364A" w:rsidRDefault="005446BF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01BD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58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- учить выделять главную мысль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составлении описания предмета или явления</w:t>
      </w:r>
      <w:r w:rsidR="0029558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2364A" w:rsidRPr="0052364A" w:rsidRDefault="00352479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9750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научить использовать модели существительного, прилагательного и глагола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50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составлении   предложений;</w:t>
      </w:r>
      <w:r w:rsidR="0052364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364A" w:rsidRPr="0052364A" w:rsidRDefault="0052364A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</w:t>
      </w:r>
      <w:proofErr w:type="gram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самостоятельно составлять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опорой на алгоритм-модель. </w:t>
      </w:r>
    </w:p>
    <w:p w:rsidR="0052364A" w:rsidRDefault="0052364A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закреплять понятия: предмет, признак предмета, действие предмета; </w:t>
      </w:r>
    </w:p>
    <w:p w:rsidR="0052364A" w:rsidRPr="0052364A" w:rsidRDefault="0052364A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-  пополнять и активизировать словарь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765DB5" w:rsidRPr="0052364A" w:rsidRDefault="0092601F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обучению детей составлению </w:t>
      </w:r>
      <w:proofErr w:type="spellStart"/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проводилась </w:t>
      </w:r>
      <w:r w:rsidR="00E81CDB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поэтапно: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79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="00E81CDB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этап – подготовительный</w:t>
      </w:r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  Расширение с совершенствование</w:t>
      </w:r>
      <w:r w:rsidR="00462DB9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словаря.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79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Второй</w:t>
      </w:r>
      <w:r w:rsidR="00765DB5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этап</w:t>
      </w:r>
      <w:r w:rsidR="00C24587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06C2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65DB5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06C2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основной</w:t>
      </w:r>
      <w:r w:rsidR="00C24587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06C2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включал з</w:t>
      </w:r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накомство  детей с алгоритмом составления </w:t>
      </w:r>
      <w:proofErr w:type="spellStart"/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2479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Третий</w:t>
      </w:r>
      <w:r w:rsidR="00765DB5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этап практический</w:t>
      </w:r>
      <w:r w:rsidR="00C24587" w:rsidRPr="0052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амостоятельное   составление </w:t>
      </w:r>
      <w:proofErr w:type="spellStart"/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синквейнов</w:t>
      </w:r>
      <w:proofErr w:type="spellEnd"/>
      <w:r w:rsidR="00765DB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</w:t>
      </w:r>
      <w:r w:rsidR="00352479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B8B" w:rsidRPr="0052364A" w:rsidRDefault="00E81CDB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правильно, полно, грамотно выразить свою мысль, ребенок должен иметь достаточный с</w:t>
      </w:r>
      <w:r w:rsidR="00790D5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ловарный за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пас. Поэтому свою работу  начала</w:t>
      </w:r>
      <w:r w:rsidR="00790D5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расширения и совершенствования 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активного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словаря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072DD" w:rsidRPr="005236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 этапа:</w:t>
      </w:r>
      <w:r w:rsidR="000072DD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и обогащение словаря дошкольников словами – понятиями: «слово – предмет», «слово – признак», «слово – действие», «предложени</w:t>
      </w:r>
      <w:r w:rsidR="001C3B8B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е», «обобщающее слово», познакомила с символами </w:t>
      </w:r>
      <w:r w:rsidR="000072DD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слов</w:t>
      </w:r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D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богаче будет словарный запас ребёнка, тем легче ему будет построить не только </w:t>
      </w:r>
      <w:proofErr w:type="spellStart"/>
      <w:r w:rsidR="00961D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961D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но и пересказать текст</w:t>
      </w:r>
      <w:r w:rsidR="001C3B8B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выразить свои мысли. Познакомив </w:t>
      </w:r>
      <w:r w:rsidR="00961D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детей с понятиями «слово, обозначающее предмет» и «слово, обозначающее действие предмета», мы тем самым готовим платформу для последующей работы над предложением. Давая понятие «слово, обозначающее признак предмета», мы накапливаем материал для распрост</w:t>
      </w:r>
      <w:r w:rsidR="008F265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ранения предложения определением</w:t>
      </w:r>
      <w:r w:rsidR="00961D26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3B8B" w:rsidRPr="0052364A" w:rsidRDefault="001C3B8B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данной работы я использовала</w:t>
      </w:r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</w:t>
      </w:r>
      <w:r w:rsidR="000072DD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72DD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«Добавь словечко»,  «Положи слово на ладошку»,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«Угадай, кто на лбу»</w:t>
      </w:r>
      <w:proofErr w:type="gram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0EF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9F0EF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Назови одним словом»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«Отгадай загадку»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«Опиши, но не смотри»</w:t>
      </w:r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8B12D4" w:rsidRPr="0052364A" w:rsidRDefault="001C3B8B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многие мои воспитанники научились ставить вопросы к словам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обозначающим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предметы, признаки и действия предмета.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0C3E" w:rsidRPr="0052364A" w:rsidRDefault="00DB0D9C" w:rsidP="005446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511553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знакомила детей </w:t>
      </w:r>
      <w:r w:rsidR="00511553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алгоритмом сост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Темами </w:t>
      </w:r>
      <w:proofErr w:type="spellStart"/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синквейнов</w:t>
      </w:r>
      <w:proofErr w:type="spellEnd"/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послужили </w:t>
      </w:r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лекс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ические темы, которые </w:t>
      </w:r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посвящены человеку (его качествам), профессиям, явлениям природы, животным, птицам, праздникам, различным датам.</w:t>
      </w:r>
      <w:proofErr w:type="gramEnd"/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Хочется отметить, что темы были хорошо известны детям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и я обязательно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показывала</w:t>
      </w:r>
      <w:r w:rsidR="00C40C3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образец.</w:t>
      </w:r>
    </w:p>
    <w:p w:rsidR="004A25C0" w:rsidRPr="0052364A" w:rsidRDefault="00856FB9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BD669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пользуем </w:t>
      </w:r>
      <w:r w:rsidR="009F7353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такие игровые приёмы</w:t>
      </w:r>
      <w:r w:rsidR="00C006C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упражнения, как </w:t>
      </w:r>
      <w:r w:rsidR="00C40C3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40C3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C40C3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образцу», «Найди ошибку»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третьей и в четвертой строчке можно намеренно допускает ошибку в подборе признака или действие нехарактер</w:t>
      </w:r>
      <w:r w:rsidR="004D0FD7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ное для данного предмета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дидактическая игра «Птицы»,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«Один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начинает, другой продолжает»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называю 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предмет, о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дин ребенок составляет вторую строку с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тихотворения, второй – третью, т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ретий – четвертую,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четвертый – пятую</w:t>
      </w:r>
      <w:r w:rsidR="008B12D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2EA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Использовала </w:t>
      </w:r>
      <w:proofErr w:type="spellStart"/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C4203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загадки, когда взрослый проговаривает стих, а дети отгадывают, о чём идёт речь. 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усложняла, давая задания </w:t>
      </w:r>
      <w:r w:rsidR="00511553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«Нарисуй предмет – отгадку». Все дети одновременно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рисовали отгадку. И я  видела</w:t>
      </w:r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у </w:t>
      </w:r>
      <w:r w:rsidR="00511553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 е</w:t>
      </w:r>
      <w:r w:rsidR="0024139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сть знания о данном предмете.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настоящий период начала использовать </w:t>
      </w:r>
      <w:proofErr w:type="spellStart"/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7E78C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как част</w:t>
      </w:r>
      <w:r w:rsidR="00BD669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8C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</w:t>
      </w:r>
      <w:r w:rsidR="00D6605C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занятия</w:t>
      </w:r>
      <w:r w:rsidR="007E78C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25C0" w:rsidRPr="0052364A" w:rsidRDefault="00D6605C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8E7A2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(практическом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составляют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реализации данного этапа я </w:t>
      </w:r>
      <w:r w:rsidR="00F05C4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 авторское пособие</w:t>
      </w:r>
      <w:r w:rsidR="00022B6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</w:t>
      </w:r>
      <w:r w:rsidR="00F05C48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 А. Кабаченко, Е. И. Кабаченко</w:t>
      </w:r>
      <w:r w:rsidR="00022B6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) логопедическое лото  «</w:t>
      </w:r>
      <w:proofErr w:type="spellStart"/>
      <w:r w:rsidR="00022B6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022B6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-загадки». </w:t>
      </w:r>
      <w:r w:rsidR="004D0FD7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Важная роль в игре отводится в</w:t>
      </w:r>
      <w:r w:rsidR="00A17E3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зрослому</w:t>
      </w:r>
      <w:r w:rsidR="004D0FD7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исполняет роль ведущего, руков</w:t>
      </w:r>
      <w:r w:rsidR="00022B6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одит игрой</w:t>
      </w:r>
      <w:r w:rsidR="004D0FD7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участвует в обсуждении.</w:t>
      </w:r>
    </w:p>
    <w:p w:rsidR="007F40C4" w:rsidRPr="005446BF" w:rsidRDefault="00F05C48" w:rsidP="005446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родителями является неотъемлемой частью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овладения детьми данным  методом.  Для родителей была представлена данная информация в виде буклета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значение» и </w:t>
      </w:r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папк</w:t>
      </w:r>
      <w:proofErr w:type="gramStart"/>
      <w:r w:rsidR="00194A4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0EA4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передвижка, </w:t>
      </w:r>
      <w:r w:rsidR="00E54DE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 которой рассказана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D5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етодика составления </w:t>
      </w:r>
      <w:proofErr w:type="spellStart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сиквейнов</w:t>
      </w:r>
      <w:proofErr w:type="spellEnd"/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. Совместно с р</w:t>
      </w:r>
      <w:r w:rsidR="003D76D2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одителями,  дети дома </w:t>
      </w:r>
      <w:r w:rsidR="00CE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составляли </w:t>
      </w:r>
      <w:proofErr w:type="spellStart"/>
      <w:r w:rsidR="00CE35AD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CE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 </w:t>
      </w:r>
      <w:r w:rsidR="009E7AA1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</w:t>
      </w:r>
      <w:r w:rsidR="00E54DE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54DE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«Мой любимый сказочный герой»</w:t>
      </w:r>
      <w:r w:rsidR="009E7AA1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proofErr w:type="spellStart"/>
      <w:r w:rsidR="009E7AA1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синквейны</w:t>
      </w:r>
      <w:proofErr w:type="spellEnd"/>
      <w:r w:rsidR="009E7AA1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оформлены  </w:t>
      </w:r>
      <w:r w:rsidR="008231DF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иллюстрированный </w:t>
      </w:r>
      <w:r w:rsidR="001F4AAE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сборник.</w:t>
      </w:r>
      <w:r w:rsidR="00E54DEA"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46B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 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F40C4" w:rsidRPr="0052364A">
        <w:rPr>
          <w:rFonts w:ascii="Times New Roman" w:hAnsi="Times New Roman" w:cs="Times New Roman"/>
          <w:color w:val="000000" w:themeColor="text1"/>
          <w:sz w:val="28"/>
        </w:rPr>
        <w:t>результате проведённого на заключительно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м этапе мониторинга наблюдаются </w:t>
      </w:r>
      <w:r w:rsidR="0052364A" w:rsidRPr="0052364A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значительные успехи</w:t>
      </w:r>
      <w:r w:rsidR="0052364A" w:rsidRPr="0052364A">
        <w:rPr>
          <w:rFonts w:ascii="Arial" w:hAnsi="Arial" w:cs="Arial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2364A" w:rsidRPr="0052364A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F40C4" w:rsidRPr="0052364A">
        <w:rPr>
          <w:rFonts w:ascii="Times New Roman" w:hAnsi="Times New Roman" w:cs="Times New Roman"/>
          <w:color w:val="000000" w:themeColor="text1"/>
          <w:sz w:val="28"/>
        </w:rPr>
        <w:t xml:space="preserve"> развитии 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 связной речи </w:t>
      </w:r>
      <w:r w:rsidR="007F40C4" w:rsidRPr="0052364A">
        <w:rPr>
          <w:rFonts w:ascii="Times New Roman" w:hAnsi="Times New Roman" w:cs="Times New Roman"/>
          <w:color w:val="000000" w:themeColor="text1"/>
          <w:sz w:val="28"/>
        </w:rPr>
        <w:t xml:space="preserve">детей посредством использования 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метода </w:t>
      </w:r>
      <w:proofErr w:type="spellStart"/>
      <w:r w:rsidR="007F40C4" w:rsidRPr="0052364A">
        <w:rPr>
          <w:rFonts w:ascii="Times New Roman" w:hAnsi="Times New Roman" w:cs="Times New Roman"/>
          <w:color w:val="000000" w:themeColor="text1"/>
          <w:sz w:val="28"/>
        </w:rPr>
        <w:t>синквейна</w:t>
      </w:r>
      <w:proofErr w:type="spellEnd"/>
      <w:r w:rsidR="007F40C4" w:rsidRPr="0052364A">
        <w:rPr>
          <w:rFonts w:ascii="Times New Roman" w:hAnsi="Times New Roman" w:cs="Times New Roman"/>
          <w:color w:val="000000" w:themeColor="text1"/>
          <w:sz w:val="28"/>
        </w:rPr>
        <w:t>, снизился процент детей, имеющие затруднения.</w:t>
      </w:r>
      <w:r w:rsidR="0052364A" w:rsidRPr="0052364A">
        <w:rPr>
          <w:rFonts w:ascii="Times New Roman" w:hAnsi="Times New Roman" w:cs="Times New Roman"/>
          <w:color w:val="000000" w:themeColor="text1"/>
          <w:sz w:val="28"/>
        </w:rPr>
        <w:t xml:space="preserve"> Дети активно пользуются различными типами связи слов внутри предложения, между предложениями и между частями высказывания, соблюдая при этом его структуру.</w:t>
      </w:r>
    </w:p>
    <w:p w:rsidR="0052364A" w:rsidRPr="0052364A" w:rsidRDefault="0052364A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364A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заключении, хочется отметить, что это интересное занятие помогает самовыражению старших дошкольников детей, через сочинение собственных нерифмованных стихов.</w:t>
      </w:r>
    </w:p>
    <w:p w:rsidR="0052364A" w:rsidRPr="0052364A" w:rsidRDefault="0052364A" w:rsidP="00741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11553" w:rsidRPr="0052364A" w:rsidRDefault="00511553" w:rsidP="00741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1553" w:rsidRPr="0052364A" w:rsidSect="00113D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06"/>
    <w:multiLevelType w:val="multilevel"/>
    <w:tmpl w:val="870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10A3F"/>
    <w:multiLevelType w:val="multilevel"/>
    <w:tmpl w:val="8852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97657"/>
    <w:multiLevelType w:val="multilevel"/>
    <w:tmpl w:val="721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6649C"/>
    <w:multiLevelType w:val="hybridMultilevel"/>
    <w:tmpl w:val="238A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A26"/>
    <w:rsid w:val="000072DD"/>
    <w:rsid w:val="00022B64"/>
    <w:rsid w:val="000374D5"/>
    <w:rsid w:val="0006634E"/>
    <w:rsid w:val="000E38C7"/>
    <w:rsid w:val="000F47B3"/>
    <w:rsid w:val="00113DF4"/>
    <w:rsid w:val="0014584B"/>
    <w:rsid w:val="00194A45"/>
    <w:rsid w:val="001C3B8B"/>
    <w:rsid w:val="001C6251"/>
    <w:rsid w:val="001F4AAE"/>
    <w:rsid w:val="0024139A"/>
    <w:rsid w:val="0024769E"/>
    <w:rsid w:val="00286AA2"/>
    <w:rsid w:val="00291756"/>
    <w:rsid w:val="0029558C"/>
    <w:rsid w:val="00352479"/>
    <w:rsid w:val="003738AB"/>
    <w:rsid w:val="003D76D2"/>
    <w:rsid w:val="00442B9B"/>
    <w:rsid w:val="00445AD5"/>
    <w:rsid w:val="00462DB9"/>
    <w:rsid w:val="004A25C0"/>
    <w:rsid w:val="004D0FD7"/>
    <w:rsid w:val="004E04A6"/>
    <w:rsid w:val="00511553"/>
    <w:rsid w:val="0052364A"/>
    <w:rsid w:val="005446BF"/>
    <w:rsid w:val="005A7978"/>
    <w:rsid w:val="00621913"/>
    <w:rsid w:val="00731E67"/>
    <w:rsid w:val="00741337"/>
    <w:rsid w:val="00765DB5"/>
    <w:rsid w:val="00790D5F"/>
    <w:rsid w:val="007E78CE"/>
    <w:rsid w:val="007F40C4"/>
    <w:rsid w:val="008231DF"/>
    <w:rsid w:val="00856FB9"/>
    <w:rsid w:val="00864B28"/>
    <w:rsid w:val="008B12D4"/>
    <w:rsid w:val="008E7A2E"/>
    <w:rsid w:val="008F265E"/>
    <w:rsid w:val="0092601F"/>
    <w:rsid w:val="00961D26"/>
    <w:rsid w:val="009E7AA1"/>
    <w:rsid w:val="009F0EFA"/>
    <w:rsid w:val="009F7353"/>
    <w:rsid w:val="00A17E35"/>
    <w:rsid w:val="00A7262B"/>
    <w:rsid w:val="00AB14C4"/>
    <w:rsid w:val="00B0729F"/>
    <w:rsid w:val="00B50EA4"/>
    <w:rsid w:val="00BC19D5"/>
    <w:rsid w:val="00BC7E84"/>
    <w:rsid w:val="00BD6698"/>
    <w:rsid w:val="00C006C2"/>
    <w:rsid w:val="00C24587"/>
    <w:rsid w:val="00C40C3E"/>
    <w:rsid w:val="00C4203F"/>
    <w:rsid w:val="00C71CBE"/>
    <w:rsid w:val="00CD4477"/>
    <w:rsid w:val="00CE35AD"/>
    <w:rsid w:val="00D33A26"/>
    <w:rsid w:val="00D501BD"/>
    <w:rsid w:val="00D6605C"/>
    <w:rsid w:val="00D97505"/>
    <w:rsid w:val="00DB0D9C"/>
    <w:rsid w:val="00E13692"/>
    <w:rsid w:val="00E54DEA"/>
    <w:rsid w:val="00E72F49"/>
    <w:rsid w:val="00E81562"/>
    <w:rsid w:val="00E81CDB"/>
    <w:rsid w:val="00ED2EA5"/>
    <w:rsid w:val="00F05C48"/>
    <w:rsid w:val="00F42AC4"/>
    <w:rsid w:val="00F55458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3A26"/>
    <w:rPr>
      <w:i/>
      <w:iCs/>
    </w:rPr>
  </w:style>
  <w:style w:type="paragraph" w:styleId="a5">
    <w:name w:val="List Paragraph"/>
    <w:basedOn w:val="a"/>
    <w:uiPriority w:val="34"/>
    <w:qFormat/>
    <w:rsid w:val="00D33A26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D33A26"/>
    <w:rPr>
      <w:b/>
      <w:bCs/>
    </w:rPr>
  </w:style>
  <w:style w:type="paragraph" w:customStyle="1" w:styleId="c3">
    <w:name w:val="c3"/>
    <w:basedOn w:val="a"/>
    <w:rsid w:val="00BC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E84"/>
  </w:style>
  <w:style w:type="character" w:customStyle="1" w:styleId="c1">
    <w:name w:val="c1"/>
    <w:basedOn w:val="a0"/>
    <w:rsid w:val="00BC7E84"/>
  </w:style>
  <w:style w:type="paragraph" w:customStyle="1" w:styleId="Default">
    <w:name w:val="Default"/>
    <w:rsid w:val="00194A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6">
    <w:name w:val="c6"/>
    <w:basedOn w:val="a0"/>
    <w:rsid w:val="007F40C4"/>
  </w:style>
  <w:style w:type="character" w:styleId="a7">
    <w:name w:val="Hyperlink"/>
    <w:basedOn w:val="a0"/>
    <w:uiPriority w:val="99"/>
    <w:unhideWhenUsed/>
    <w:rsid w:val="00E72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3A26"/>
    <w:rPr>
      <w:i/>
      <w:iCs/>
    </w:rPr>
  </w:style>
  <w:style w:type="paragraph" w:styleId="a5">
    <w:name w:val="List Paragraph"/>
    <w:basedOn w:val="a"/>
    <w:uiPriority w:val="34"/>
    <w:qFormat/>
    <w:rsid w:val="00D33A26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D3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1%8D%D0%BF%D1%81%D0%B8,_%D0%90%D0%B4%D0%B5%D0%BB%D0%B0%D0%B8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5</Pages>
  <Words>757</Words>
  <Characters>5366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2021-04-02T08:08:00Z</dcterms:created>
  <dcterms:modified xsi:type="dcterms:W3CDTF">2022-10-30T17:21:00Z</dcterms:modified>
</cp:coreProperties>
</file>