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6A" w:rsidRDefault="00F6706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АОУ ВО ДПО «ВИРО»</w:t>
      </w:r>
    </w:p>
    <w:p w:rsidR="00F6706A" w:rsidRDefault="00F6706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Межрегиональные заочные Педагогические чтения</w:t>
      </w:r>
    </w:p>
    <w:p w:rsidR="00F6706A" w:rsidRDefault="00F6706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F6706A" w:rsidRDefault="00F6706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F6706A" w:rsidRDefault="00F6706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F6706A" w:rsidRDefault="00F6706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F6706A" w:rsidRDefault="00F6706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F6706A" w:rsidRDefault="00F6706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F6706A" w:rsidRDefault="00A8728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Адаптированная методическая разработка:                                                       </w:t>
      </w:r>
      <w:r w:rsidRPr="00A8728A">
        <w:rPr>
          <w:rFonts w:ascii="Times New Roman" w:eastAsia="Palatino Linotype" w:hAnsi="Times New Roman" w:cs="Times New Roman"/>
          <w:b/>
          <w:color w:val="auto"/>
          <w:sz w:val="28"/>
          <w:szCs w:val="28"/>
          <w:lang w:eastAsia="en-US"/>
        </w:rPr>
        <w:t xml:space="preserve">Применение </w:t>
      </w:r>
      <w:r>
        <w:rPr>
          <w:rFonts w:ascii="Times New Roman" w:eastAsia="Palatino Linotype" w:hAnsi="Times New Roman" w:cs="Times New Roman"/>
          <w:b/>
          <w:color w:val="auto"/>
          <w:sz w:val="28"/>
          <w:szCs w:val="28"/>
          <w:lang w:eastAsia="en-US"/>
        </w:rPr>
        <w:t>игровой практики</w:t>
      </w:r>
      <w:r w:rsidR="007D0E94" w:rsidRPr="00A8728A">
        <w:rPr>
          <w:rFonts w:ascii="Times New Roman" w:eastAsia="Palatino Linotype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Palatino Linotype" w:hAnsi="Times New Roman" w:cs="Times New Roman"/>
          <w:b/>
          <w:color w:val="auto"/>
          <w:sz w:val="28"/>
          <w:szCs w:val="28"/>
          <w:lang w:eastAsia="en-US"/>
        </w:rPr>
        <w:t>в психолого-педагогическом сопровождении дошкольников.</w:t>
      </w:r>
    </w:p>
    <w:p w:rsidR="00A8728A" w:rsidRDefault="00A8728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b/>
          <w:color w:val="auto"/>
          <w:sz w:val="28"/>
          <w:szCs w:val="28"/>
          <w:lang w:eastAsia="en-US"/>
        </w:rPr>
      </w:pPr>
    </w:p>
    <w:p w:rsidR="00A8728A" w:rsidRDefault="00A8728A" w:rsidP="00F6706A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b/>
          <w:color w:val="auto"/>
          <w:sz w:val="28"/>
          <w:szCs w:val="28"/>
          <w:lang w:eastAsia="en-US"/>
        </w:rPr>
      </w:pPr>
    </w:p>
    <w:p w:rsidR="00A8728A" w:rsidRDefault="00513A34" w:rsidP="00513A3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методики: </w:t>
      </w:r>
      <w:r w:rsidRPr="00513A34">
        <w:rPr>
          <w:rFonts w:ascii="Times New Roman" w:hAnsi="Times New Roman" w:cs="Times New Roman"/>
          <w:sz w:val="28"/>
          <w:szCs w:val="28"/>
        </w:rPr>
        <w:t xml:space="preserve">Захарова </w:t>
      </w:r>
      <w:proofErr w:type="spellStart"/>
      <w:r w:rsidRPr="00513A34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513A34">
        <w:rPr>
          <w:rFonts w:ascii="Times New Roman" w:hAnsi="Times New Roman" w:cs="Times New Roman"/>
          <w:sz w:val="28"/>
          <w:szCs w:val="28"/>
        </w:rPr>
        <w:t xml:space="preserve"> Юрьевна, </w:t>
      </w:r>
      <w:proofErr w:type="spellStart"/>
      <w:r w:rsidRPr="00513A34">
        <w:rPr>
          <w:rFonts w:ascii="Times New Roman" w:hAnsi="Times New Roman" w:cs="Times New Roman"/>
          <w:sz w:val="28"/>
          <w:szCs w:val="28"/>
        </w:rPr>
        <w:t>Моржина</w:t>
      </w:r>
      <w:proofErr w:type="spellEnd"/>
      <w:r w:rsidRPr="00513A34">
        <w:rPr>
          <w:rFonts w:ascii="Times New Roman" w:hAnsi="Times New Roman" w:cs="Times New Roman"/>
          <w:sz w:val="28"/>
          <w:szCs w:val="28"/>
        </w:rPr>
        <w:t xml:space="preserve"> Елена Вячеславовна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3A34">
        <w:rPr>
          <w:rFonts w:ascii="Times New Roman" w:hAnsi="Times New Roman" w:cs="Times New Roman"/>
          <w:sz w:val="28"/>
          <w:szCs w:val="28"/>
        </w:rPr>
        <w:t>Игровая педагогика: таблица развития, подбор и описание игр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3A34" w:rsidRDefault="00513A34" w:rsidP="00513A3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A34" w:rsidRDefault="00513A34" w:rsidP="00513A3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 разработку составили:</w:t>
      </w:r>
    </w:p>
    <w:p w:rsidR="00513A34" w:rsidRDefault="00513A34" w:rsidP="00513A3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Удальцова Татьяна Николаевна, педагог-психолог</w:t>
      </w:r>
    </w:p>
    <w:p w:rsidR="00513A34" w:rsidRDefault="00513A34" w:rsidP="00513A3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Шорохова Марина Юрьевна, учитель-логопед</w:t>
      </w:r>
    </w:p>
    <w:p w:rsidR="00513A34" w:rsidRDefault="00513A34" w:rsidP="00513A3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A34" w:rsidRDefault="00513A34" w:rsidP="00513A34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D60" w:rsidRDefault="00373D60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373D60" w:rsidRDefault="00373D60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373D60" w:rsidRDefault="00373D60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373D60" w:rsidRDefault="00373D60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</w:p>
    <w:p w:rsidR="00373D60" w:rsidRDefault="00513A34" w:rsidP="00373D6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муниципальное бюджетное дошкольное образовательное учреждение «Детский сад №5» </w:t>
      </w:r>
      <w:proofErr w:type="spellStart"/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г</w:t>
      </w:r>
      <w:proofErr w:type="gramStart"/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.Х</w:t>
      </w:r>
      <w:proofErr w:type="gramEnd"/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аровска</w:t>
      </w:r>
      <w:proofErr w:type="spellEnd"/>
      <w:r w:rsidR="00373D60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, </w:t>
      </w:r>
    </w:p>
    <w:p w:rsidR="00513A34" w:rsidRDefault="00373D60" w:rsidP="00373D6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Харовский</w:t>
      </w:r>
      <w:proofErr w:type="spellEnd"/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 муниципальный район</w:t>
      </w:r>
    </w:p>
    <w:p w:rsidR="00373D60" w:rsidRDefault="00373D60" w:rsidP="00373D6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2022</w:t>
      </w:r>
    </w:p>
    <w:p w:rsidR="00373D60" w:rsidRDefault="00373D60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356537" w:rsidRPr="00647228" w:rsidRDefault="00D96362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lastRenderedPageBreak/>
        <w:t xml:space="preserve">Для методической разработки взята </w:t>
      </w:r>
      <w:r w:rsidR="00880D92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технология</w:t>
      </w:r>
      <w:r w:rsidR="00363523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E306C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«</w:t>
      </w:r>
      <w:r w:rsidR="00356537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Игровая педагогика</w:t>
      </w:r>
      <w:r w:rsidR="007E306C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356537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(таблица развития, подбор и описание игр) И.Ю. Захарова, Е.В. </w:t>
      </w:r>
      <w:proofErr w:type="spellStart"/>
      <w:r w:rsidR="00356537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Моржина</w:t>
      </w:r>
      <w:proofErr w:type="spellEnd"/>
      <w:r w:rsidR="00BB2AE5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1C0AE8" w:rsidRPr="00647228" w:rsidRDefault="00B250D6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Цель: </w:t>
      </w:r>
    </w:p>
    <w:p w:rsidR="00B250D6" w:rsidRPr="00647228" w:rsidRDefault="00B250D6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создание мотивационной основы для формирования навыков и умений игров</w:t>
      </w:r>
      <w:r w:rsidR="00880D92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ой деятельности в зависимости  от уров</w:t>
      </w: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ня развития детей.</w:t>
      </w:r>
    </w:p>
    <w:p w:rsidR="001C0AE8" w:rsidRPr="00647228" w:rsidRDefault="00B250D6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Задачи: </w:t>
      </w:r>
    </w:p>
    <w:p w:rsidR="001C0AE8" w:rsidRPr="00647228" w:rsidRDefault="00B250D6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достигнуть высокого уровня мотивации осознанной потребности в условии знаний и умений за счет собственной активности ре</w:t>
      </w:r>
      <w:r w:rsidR="00880D92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бенка;</w:t>
      </w:r>
    </w:p>
    <w:p w:rsidR="001C0AE8" w:rsidRPr="00647228" w:rsidRDefault="00880D92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учить</w:t>
      </w:r>
      <w:r w:rsidR="001C0AE8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познавать свои возможности, </w:t>
      </w:r>
      <w:r w:rsidR="00B250D6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проявлять инициативу, делать о</w:t>
      </w: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сознанный выбор; </w:t>
      </w:r>
    </w:p>
    <w:p w:rsidR="00B250D6" w:rsidRPr="00647228" w:rsidRDefault="00880D92" w:rsidP="009C55D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развивать коммуникативные навыки</w:t>
      </w:r>
      <w:r w:rsidR="00B250D6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475731" w:rsidRPr="00647228" w:rsidRDefault="00D96362" w:rsidP="0047573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Ценность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игры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в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развитии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ребенка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в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настоящее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время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всем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представляется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очевидной.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Большое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количество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статей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книг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написано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на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эту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тему: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про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мотивацию,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про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опыт,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приобретаемый 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через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игру,</w:t>
      </w:r>
      <w:r w:rsidR="00475731" w:rsidRPr="00647228">
        <w:rPr>
          <w:rFonts w:ascii="Times New Roman" w:eastAsia="Palatino Linotype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про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самопознание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proofErr w:type="spellStart"/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самоосознание</w:t>
      </w:r>
      <w:proofErr w:type="spellEnd"/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,</w:t>
      </w:r>
      <w:r w:rsidR="00475731" w:rsidRPr="00647228">
        <w:rPr>
          <w:rFonts w:ascii="Times New Roman" w:eastAsia="Palatino Linotype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proofErr w:type="gramStart"/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приходящие</w:t>
      </w:r>
      <w:proofErr w:type="gramEnd"/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к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нам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в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игре.</w:t>
      </w:r>
      <w:r w:rsidR="00475731" w:rsidRPr="00647228">
        <w:rPr>
          <w:rFonts w:ascii="Times New Roman" w:eastAsia="Palatino Linotype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часто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ро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дители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и специалисты оказываются в</w:t>
      </w:r>
      <w:r w:rsidR="00475731" w:rsidRPr="00647228">
        <w:rPr>
          <w:rFonts w:ascii="Times New Roman" w:eastAsia="Palatino Linotype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тупике,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так как не представляют,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во что играть</w:t>
      </w:r>
      <w:r w:rsidR="00475731" w:rsidRPr="00647228">
        <w:rPr>
          <w:rFonts w:ascii="Times New Roman" w:eastAsia="Palatino Linotype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 xml:space="preserve">с ребенком.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Один все время играет в одну и ту же игру,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другой вообще не любит играть.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А третий только кружится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прыгает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или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стучит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железкой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батарее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до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боли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в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ушах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–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никакой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сюжетной</w:t>
      </w:r>
      <w:r w:rsidR="00475731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игры организовать невозможно: «Ни куклу спать уложить,</w:t>
      </w:r>
      <w:r w:rsidR="00475731" w:rsidRPr="00647228">
        <w:rPr>
          <w:rFonts w:ascii="Times New Roman" w:eastAsia="Palatino Linotype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ни мишку покормить,</w:t>
      </w:r>
      <w:r w:rsidR="00475731" w:rsidRPr="00647228">
        <w:rPr>
          <w:rFonts w:ascii="Times New Roman" w:eastAsia="Palatino Linotype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ни домик построить…»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чего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начать?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Как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помочь</w:t>
      </w:r>
      <w:r w:rsidR="00475731" w:rsidRPr="00647228">
        <w:rPr>
          <w:rFonts w:ascii="Times New Roman" w:eastAsia="Palatino Linotype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ребенку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сделать</w:t>
      </w:r>
      <w:r w:rsidR="00475731" w:rsidRPr="00647228">
        <w:rPr>
          <w:rFonts w:ascii="Times New Roman" w:eastAsia="Palatino Linotype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следующий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шаг</w:t>
      </w:r>
      <w:r w:rsidR="00475731" w:rsidRPr="00647228">
        <w:rPr>
          <w:rFonts w:ascii="Times New Roman" w:eastAsia="Palatino Linotype" w:hAnsi="Times New Roman" w:cs="Times New Roman"/>
          <w:color w:val="auto"/>
          <w:spacing w:val="-5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в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развитии?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Как</w:t>
      </w:r>
      <w:r w:rsidR="00475731" w:rsidRPr="00647228">
        <w:rPr>
          <w:rFonts w:ascii="Times New Roman" w:eastAsia="Palatino Linotype" w:hAnsi="Times New Roman" w:cs="Times New Roman"/>
          <w:color w:val="auto"/>
          <w:spacing w:val="-1"/>
          <w:sz w:val="28"/>
          <w:szCs w:val="28"/>
          <w:lang w:eastAsia="en-US"/>
        </w:rPr>
        <w:t xml:space="preserve"> </w:t>
      </w:r>
      <w:r w:rsidR="00475731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правильно поставить задачи для занятий и подобрать подходящие игры? На решение данной проблемы и направлена применяемая технология.</w:t>
      </w:r>
    </w:p>
    <w:p w:rsidR="00475731" w:rsidRPr="00647228" w:rsidRDefault="00475731" w:rsidP="00475731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Игровая техноло</w:t>
      </w:r>
      <w:r w:rsidR="00880D92"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гия применяется  для дошкольников от 0  до 7 лет с нормальным  развитием</w:t>
      </w:r>
      <w:proofErr w:type="gramStart"/>
      <w:r w:rsidR="00880D92"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,</w:t>
      </w:r>
      <w:proofErr w:type="gramEnd"/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а также</w:t>
      </w:r>
      <w:r w:rsidR="001C0AE8"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для  детей</w:t>
      </w: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с ОВЗ и </w:t>
      </w:r>
      <w:r w:rsidR="001C0AE8"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детей-инвалидов</w:t>
      </w:r>
      <w:r w:rsidR="00880D92"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. В</w:t>
      </w: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последние три года в нашем детском </w:t>
      </w:r>
      <w:r w:rsidR="00880D92"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саду данную технологию применяем</w:t>
      </w: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для  обучения и воспитания  детей с НОДА, ТНР, ЗПР.</w:t>
      </w:r>
    </w:p>
    <w:p w:rsidR="00475731" w:rsidRPr="00647228" w:rsidRDefault="00475731" w:rsidP="00475731">
      <w:pPr>
        <w:widowControl/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181818"/>
          <w:sz w:val="28"/>
          <w:szCs w:val="28"/>
        </w:rPr>
      </w:pPr>
      <w:r w:rsidRPr="00647228">
        <w:rPr>
          <w:rFonts w:ascii="Times New Roman" w:hAnsi="Times New Roman" w:cs="Times New Roman"/>
          <w:bCs/>
          <w:color w:val="181818"/>
          <w:sz w:val="28"/>
          <w:szCs w:val="28"/>
        </w:rPr>
        <w:t>Ценность  игровой технологии</w:t>
      </w:r>
      <w:r w:rsidRPr="00647228">
        <w:rPr>
          <w:rFonts w:ascii="Times New Roman" w:hAnsi="Times New Roman" w:cs="Times New Roman"/>
          <w:color w:val="181818"/>
          <w:sz w:val="28"/>
          <w:szCs w:val="28"/>
        </w:rPr>
        <w:t xml:space="preserve"> не в том, что она является развлечением и отдыхом, а в том, что при правильном руководстве </w:t>
      </w:r>
      <w:r w:rsidR="001F4EA8" w:rsidRPr="00647228">
        <w:rPr>
          <w:rFonts w:ascii="Times New Roman" w:hAnsi="Times New Roman" w:cs="Times New Roman"/>
          <w:color w:val="181818"/>
          <w:sz w:val="28"/>
          <w:szCs w:val="28"/>
        </w:rPr>
        <w:t xml:space="preserve">она </w:t>
      </w:r>
      <w:r w:rsidRPr="00647228">
        <w:rPr>
          <w:rFonts w:ascii="Times New Roman" w:hAnsi="Times New Roman" w:cs="Times New Roman"/>
          <w:color w:val="181818"/>
          <w:sz w:val="28"/>
          <w:szCs w:val="28"/>
        </w:rPr>
        <w:t xml:space="preserve">становится: </w:t>
      </w:r>
      <w:r w:rsidRPr="00647228">
        <w:rPr>
          <w:rFonts w:ascii="Times New Roman" w:hAnsi="Times New Roman" w:cs="Times New Roman"/>
          <w:color w:val="181818"/>
          <w:sz w:val="28"/>
          <w:szCs w:val="28"/>
        </w:rPr>
        <w:lastRenderedPageBreak/>
        <w:t>способом обучения; деятельностью для реализации творчества; методом терапии; первым шагом социализации ребёнка в обществе, методом коррекции развития ребёнка.</w:t>
      </w:r>
    </w:p>
    <w:p w:rsidR="00475731" w:rsidRPr="00647228" w:rsidRDefault="00475731" w:rsidP="00475731">
      <w:pPr>
        <w:autoSpaceDE w:val="0"/>
        <w:autoSpaceDN w:val="0"/>
        <w:spacing w:line="360" w:lineRule="auto"/>
        <w:ind w:left="34" w:right="123" w:firstLine="838"/>
        <w:jc w:val="both"/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 xml:space="preserve">В данной технологии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представлены</w:t>
      </w:r>
      <w:r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подборка</w:t>
      </w:r>
      <w:r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описание</w:t>
      </w:r>
      <w:r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многочисленных</w:t>
      </w:r>
      <w:r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</w:t>
      </w:r>
      <w:r w:rsidR="001F4EA8"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.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Эти игры распределены </w:t>
      </w:r>
      <w:r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по</w:t>
      </w:r>
      <w:r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игровым</w:t>
      </w:r>
      <w:r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эпохам</w:t>
      </w:r>
      <w:r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этапам</w:t>
      </w:r>
      <w:r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</w:t>
      </w:r>
      <w:r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соответствии</w:t>
      </w:r>
      <w:r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</w:t>
      </w:r>
      <w:r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таблицей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развития.</w:t>
      </w:r>
    </w:p>
    <w:p w:rsidR="00475731" w:rsidRPr="00647228" w:rsidRDefault="00475731" w:rsidP="00475731">
      <w:pPr>
        <w:autoSpaceDE w:val="0"/>
        <w:autoSpaceDN w:val="0"/>
        <w:spacing w:line="360" w:lineRule="auto"/>
        <w:ind w:left="34" w:right="123" w:firstLine="838"/>
        <w:jc w:val="both"/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Технология </w:t>
      </w:r>
      <w:r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написана</w:t>
      </w:r>
      <w:r w:rsidRPr="00647228">
        <w:rPr>
          <w:rFonts w:ascii="Times New Roman" w:eastAsia="Palatino Linotype" w:hAnsi="Times New Roman" w:cs="Times New Roman"/>
          <w:color w:val="auto"/>
          <w:spacing w:val="-1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для</w:t>
      </w:r>
      <w:r w:rsidRPr="00647228">
        <w:rPr>
          <w:rFonts w:ascii="Times New Roman" w:eastAsia="Palatino Linotype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родителей</w:t>
      </w:r>
      <w:r w:rsidRPr="00647228">
        <w:rPr>
          <w:rFonts w:ascii="Times New Roman" w:eastAsia="Palatino Linotype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</w:t>
      </w:r>
      <w:r w:rsidRPr="00647228">
        <w:rPr>
          <w:rFonts w:ascii="Times New Roman" w:eastAsia="Palatino Linotype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специалистов,</w:t>
      </w:r>
      <w:r w:rsidRPr="00647228">
        <w:rPr>
          <w:rFonts w:ascii="Times New Roman" w:eastAsia="Palatino Linotype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чтобы</w:t>
      </w:r>
      <w:r w:rsidRPr="00647228">
        <w:rPr>
          <w:rFonts w:ascii="Times New Roman" w:eastAsia="Palatino Linotype" w:hAnsi="Times New Roman" w:cs="Times New Roman"/>
          <w:color w:val="auto"/>
          <w:spacing w:val="-10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помочь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им</w:t>
      </w:r>
      <w:r w:rsidRPr="00647228">
        <w:rPr>
          <w:rFonts w:ascii="Times New Roman" w:eastAsia="Palatino Linotype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сориентироваться</w:t>
      </w:r>
      <w:r w:rsidRPr="00647228">
        <w:rPr>
          <w:rFonts w:ascii="Times New Roman" w:eastAsia="Palatino Linotype" w:hAnsi="Times New Roman" w:cs="Times New Roman"/>
          <w:color w:val="auto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в</w:t>
      </w:r>
      <w:r w:rsidRPr="00647228">
        <w:rPr>
          <w:rFonts w:ascii="Times New Roman" w:eastAsia="Palatino Linotype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мире</w:t>
      </w:r>
      <w:r w:rsidRPr="00647228">
        <w:rPr>
          <w:rFonts w:ascii="Times New Roman" w:eastAsia="Palatino Linotype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детской</w:t>
      </w:r>
      <w:r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игры</w:t>
      </w:r>
      <w:r w:rsidRPr="00647228">
        <w:rPr>
          <w:rFonts w:ascii="Times New Roman" w:eastAsia="Palatino Linotype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в</w:t>
      </w:r>
      <w:r w:rsidRPr="00647228">
        <w:rPr>
          <w:rFonts w:ascii="Times New Roman" w:eastAsia="Palatino Linotype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целом,</w:t>
      </w:r>
      <w:r w:rsidRPr="00647228">
        <w:rPr>
          <w:rFonts w:ascii="Times New Roman" w:eastAsia="Palatino Linotype" w:hAnsi="Times New Roman" w:cs="Times New Roman"/>
          <w:color w:val="auto"/>
          <w:spacing w:val="-12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а</w:t>
      </w:r>
      <w:r w:rsidRPr="00647228">
        <w:rPr>
          <w:rFonts w:ascii="Times New Roman" w:eastAsia="Palatino Linotype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также</w:t>
      </w:r>
      <w:r w:rsidRPr="00647228">
        <w:rPr>
          <w:rFonts w:ascii="Times New Roman" w:eastAsia="Palatino Linotype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научиться</w:t>
      </w:r>
      <w:r w:rsidRPr="00647228">
        <w:rPr>
          <w:rFonts w:ascii="Times New Roman" w:eastAsia="Palatino Linotype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поддерживать</w:t>
      </w:r>
      <w:r w:rsidRPr="00647228">
        <w:rPr>
          <w:rFonts w:ascii="Times New Roman" w:eastAsia="Palatino Linotype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>и</w:t>
      </w:r>
      <w:r w:rsidRPr="00647228">
        <w:rPr>
          <w:rFonts w:ascii="Times New Roman" w:eastAsia="Palatino Linotype" w:hAnsi="Times New Roman" w:cs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 xml:space="preserve">развивать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игру</w:t>
      </w:r>
      <w:r w:rsidRPr="00647228">
        <w:rPr>
          <w:rFonts w:ascii="Times New Roman" w:eastAsia="Palatino Linotype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proofErr w:type="gramStart"/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конкретного</w:t>
      </w:r>
      <w:proofErr w:type="gramEnd"/>
      <w:r w:rsidRPr="00647228">
        <w:rPr>
          <w:rFonts w:ascii="Times New Roman" w:eastAsia="Palatino Linotype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ребенка.</w:t>
      </w:r>
      <w:r w:rsidRPr="00647228">
        <w:rPr>
          <w:rFonts w:ascii="Times New Roman" w:eastAsia="Palatino Linotype" w:hAnsi="Times New Roman" w:cs="Times New Roman"/>
          <w:color w:val="auto"/>
          <w:spacing w:val="-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Авторы</w:t>
      </w:r>
      <w:r w:rsidRPr="00647228">
        <w:rPr>
          <w:rFonts w:ascii="Times New Roman" w:eastAsia="Palatino Linotype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методики</w:t>
      </w:r>
      <w:r w:rsidRPr="00647228">
        <w:rPr>
          <w:rFonts w:ascii="Times New Roman" w:eastAsia="Palatino Linotype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–</w:t>
      </w:r>
      <w:r w:rsidRPr="00647228">
        <w:rPr>
          <w:rFonts w:ascii="Times New Roman" w:eastAsia="Palatino Linotype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специалисты</w:t>
      </w:r>
      <w:r w:rsidRPr="00647228">
        <w:rPr>
          <w:rFonts w:ascii="Times New Roman" w:eastAsia="Palatino Linotype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по</w:t>
      </w:r>
      <w:r w:rsidRPr="00647228">
        <w:rPr>
          <w:rFonts w:ascii="Times New Roman" w:eastAsia="Palatino Linotype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игре,</w:t>
      </w:r>
      <w:r w:rsidRPr="00647228">
        <w:rPr>
          <w:rFonts w:ascii="Times New Roman" w:eastAsia="Palatino Linotype" w:hAnsi="Times New Roman" w:cs="Times New Roman"/>
          <w:color w:val="auto"/>
          <w:spacing w:val="-11"/>
          <w:sz w:val="28"/>
          <w:szCs w:val="28"/>
          <w:lang w:eastAsia="en-US"/>
        </w:rPr>
        <w:t xml:space="preserve"> </w:t>
      </w:r>
      <w:proofErr w:type="gramStart"/>
      <w:r w:rsidR="001F4EA8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работают</w:t>
      </w:r>
      <w:proofErr w:type="gramEnd"/>
      <w:r w:rsidRPr="00647228">
        <w:rPr>
          <w:rFonts w:ascii="Times New Roman" w:eastAsia="Palatino Linotype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в</w:t>
      </w:r>
      <w:r w:rsidRPr="00647228">
        <w:rPr>
          <w:rFonts w:ascii="Times New Roman" w:eastAsia="Palatino Linotype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том </w:t>
      </w:r>
      <w:r w:rsidR="001F4EA8"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 xml:space="preserve">числе и с детьми с </w:t>
      </w:r>
      <w:r w:rsidRPr="00647228">
        <w:rPr>
          <w:rFonts w:ascii="Times New Roman" w:eastAsia="Palatino Linotype" w:hAnsi="Times New Roman" w:cs="Times New Roman"/>
          <w:color w:val="auto"/>
          <w:spacing w:val="-6"/>
          <w:sz w:val="28"/>
          <w:szCs w:val="28"/>
          <w:lang w:eastAsia="en-US"/>
        </w:rPr>
        <w:t>расстройствами аутистического спектра (РАС) и множественными нарушениями развития.</w:t>
      </w:r>
    </w:p>
    <w:p w:rsidR="009C55D0" w:rsidRPr="00647228" w:rsidRDefault="00356537" w:rsidP="009C55D0">
      <w:pPr>
        <w:autoSpaceDE w:val="0"/>
        <w:autoSpaceDN w:val="0"/>
        <w:spacing w:line="360" w:lineRule="auto"/>
        <w:ind w:right="123"/>
        <w:jc w:val="both"/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Опираясь на опыт</w:t>
      </w:r>
      <w:r w:rsidRPr="00647228">
        <w:rPr>
          <w:rFonts w:ascii="Times New Roman" w:eastAsia="Palatino Linotype" w:hAnsi="Times New Roman" w:cs="Times New Roman"/>
          <w:color w:val="231F20"/>
          <w:spacing w:val="-1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практической работы с детьми,</w:t>
      </w:r>
      <w:r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а</w:t>
      </w:r>
      <w:r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также на</w:t>
      </w:r>
      <w:r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теоретические представления об </w:t>
      </w:r>
      <w:r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игре</w:t>
      </w:r>
      <w:r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и развитии ребенка разных направлений педагогики и психологии,</w:t>
      </w:r>
      <w:r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 xml:space="preserve">авторы сформулировали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собственную</w:t>
      </w:r>
      <w:r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типологию</w:t>
      </w:r>
      <w:r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игр,</w:t>
      </w:r>
      <w:r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свойственных</w:t>
      </w:r>
      <w:r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каждому</w:t>
      </w:r>
      <w:r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этапу</w:t>
      </w:r>
      <w:r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онтогенеза.</w:t>
      </w:r>
      <w:r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</w:p>
    <w:p w:rsidR="009C55D0" w:rsidRPr="00647228" w:rsidRDefault="009C55D0" w:rsidP="00CA2675">
      <w:pPr>
        <w:autoSpaceDE w:val="0"/>
        <w:autoSpaceDN w:val="0"/>
        <w:spacing w:line="360" w:lineRule="auto"/>
        <w:ind w:right="12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          </w:t>
      </w:r>
      <w:proofErr w:type="gramStart"/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356537" w:rsidRPr="00647228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первой</w:t>
      </w:r>
      <w:r w:rsidR="00356537" w:rsidRPr="0064722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части</w:t>
      </w:r>
      <w:r w:rsidR="00356537" w:rsidRPr="00647228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авторы</w:t>
      </w:r>
      <w:r w:rsidR="00356537" w:rsidRPr="0064722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описывают</w:t>
      </w:r>
      <w:r w:rsidR="00356537" w:rsidRPr="0064722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концепцию</w:t>
      </w:r>
      <w:r w:rsidR="00356537" w:rsidRPr="0064722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игровых</w:t>
      </w:r>
      <w:r w:rsidR="00356537" w:rsidRPr="0064722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эпох</w:t>
      </w:r>
      <w:r w:rsidR="00356537" w:rsidRPr="0064722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356537" w:rsidRPr="0064722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рассказывают</w:t>
      </w:r>
      <w:r w:rsidR="00356537" w:rsidRPr="00647228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="00356537" w:rsidRPr="0064722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ступенях</w:t>
      </w:r>
      <w:r w:rsidR="00356537" w:rsidRPr="0064722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установления</w:t>
      </w:r>
      <w:r w:rsidR="00356537" w:rsidRPr="0064722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>эмоционального контакта</w:t>
      </w:r>
      <w:r w:rsidR="00356537" w:rsidRPr="00647228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color w:val="231F20"/>
          <w:sz w:val="28"/>
          <w:szCs w:val="28"/>
        </w:rPr>
        <w:t xml:space="preserve">с </w:t>
      </w:r>
      <w:r w:rsidR="00356537" w:rsidRPr="00647228">
        <w:rPr>
          <w:rFonts w:ascii="Times New Roman" w:hAnsi="Times New Roman" w:cs="Times New Roman"/>
          <w:color w:val="231F20"/>
          <w:spacing w:val="-4"/>
          <w:sz w:val="28"/>
          <w:szCs w:val="28"/>
        </w:rPr>
        <w:t>ребенком</w:t>
      </w:r>
      <w:r w:rsidR="00356537" w:rsidRPr="00647228">
        <w:rPr>
          <w:rFonts w:ascii="Times New Roman" w:eastAsia="Calibri" w:hAnsi="Times New Roman" w:cs="Times New Roman"/>
          <w:color w:val="231F20"/>
          <w:sz w:val="28"/>
          <w:szCs w:val="28"/>
          <w:lang w:eastAsia="en-US"/>
        </w:rPr>
        <w:t xml:space="preserve"> (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у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словия формирования чувства безопасности и доверия детей в отношениях со взрослыми при развитии игрового диалога,  по Эмми </w:t>
      </w:r>
      <w:proofErr w:type="spellStart"/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Пиклер</w:t>
      </w:r>
      <w:proofErr w:type="spellEnd"/>
      <w:r w:rsidR="00CA2675" w:rsidRPr="00647228">
        <w:rPr>
          <w:rFonts w:ascii="Times New Roman" w:eastAsia="Calibri" w:hAnsi="Times New Roman" w:cs="Times New Roman"/>
          <w:color w:val="231F20"/>
          <w:sz w:val="28"/>
          <w:szCs w:val="28"/>
          <w:lang w:eastAsia="en-US"/>
        </w:rPr>
        <w:t>)</w:t>
      </w:r>
      <w:r w:rsidR="001F4EA8" w:rsidRPr="0064722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как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проанализировать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игровое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поведение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ребенка и определить, на каком этапе развития он находится, какие игры этому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этапу соответствуют.                                                                      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     </w:t>
      </w:r>
      <w:proofErr w:type="gramEnd"/>
    </w:p>
    <w:p w:rsidR="00356537" w:rsidRPr="00647228" w:rsidRDefault="009C55D0" w:rsidP="009C55D0">
      <w:pPr>
        <w:autoSpaceDE w:val="0"/>
        <w:autoSpaceDN w:val="0"/>
        <w:spacing w:line="360" w:lineRule="auto"/>
        <w:ind w:left="34" w:right="123"/>
        <w:jc w:val="both"/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      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Во второй части представлены разработанные  авторами таблицы,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в которой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представлены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основные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этапы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 xml:space="preserve">развития </w:t>
      </w:r>
      <w:r w:rsidR="00356537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>ребенка и соответствующие им игры.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w w:val="9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>При составлении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w w:val="9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 xml:space="preserve">таблиц авторы опирались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на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исследования по эмоциональному развитию Е.В.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proofErr w:type="spellStart"/>
      <w:r w:rsidR="00CA2675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Баенской</w:t>
      </w:r>
      <w:proofErr w:type="spellEnd"/>
      <w:r w:rsidR="00CA2675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 xml:space="preserve">,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>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 xml:space="preserve">также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на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собственные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наблюдения.</w:t>
      </w:r>
    </w:p>
    <w:p w:rsidR="009C55D0" w:rsidRPr="00647228" w:rsidRDefault="009C55D0" w:rsidP="009C55D0">
      <w:pPr>
        <w:autoSpaceDE w:val="0"/>
        <w:autoSpaceDN w:val="0"/>
        <w:spacing w:line="360" w:lineRule="auto"/>
        <w:ind w:right="124"/>
        <w:jc w:val="both"/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      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1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третьей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части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приведен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пример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использования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1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таблицы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для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составления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плана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занятий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особым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ребенком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описание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работы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ним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lastRenderedPageBreak/>
        <w:t>течение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учебного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года. На примере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работы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особым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ребенком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иллюстрируется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использование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таблицы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для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составления программы игровых занятий.</w:t>
      </w:r>
    </w:p>
    <w:p w:rsidR="00356537" w:rsidRPr="00647228" w:rsidRDefault="009C55D0" w:rsidP="009C55D0">
      <w:pPr>
        <w:autoSpaceDE w:val="0"/>
        <w:autoSpaceDN w:val="0"/>
        <w:spacing w:line="360" w:lineRule="auto"/>
        <w:ind w:right="124"/>
        <w:jc w:val="both"/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     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 четвертой части собраны и подробно описаны разнообразные игры для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каждого этапа развития. Специалисты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родители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смогут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найти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здесь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игры,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подходящие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для </w:t>
      </w:r>
      <w:proofErr w:type="gramStart"/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самых</w:t>
      </w:r>
      <w:proofErr w:type="gramEnd"/>
      <w:r w:rsidR="00356537"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разных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детей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–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чрезмерно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активных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замедленных,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тревожных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импульсивных,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отставанием в развитии и одаренных, с трудностями контакта и очень общительных. </w:t>
      </w:r>
    </w:p>
    <w:p w:rsidR="00853676" w:rsidRPr="00647228" w:rsidRDefault="009C55D0" w:rsidP="001A129A">
      <w:pPr>
        <w:autoSpaceDE w:val="0"/>
        <w:autoSpaceDN w:val="0"/>
        <w:spacing w:line="360" w:lineRule="auto"/>
        <w:ind w:left="34" w:right="114"/>
        <w:jc w:val="both"/>
        <w:rPr>
          <w:rFonts w:ascii="Times New Roman" w:eastAsia="Palatino Linotype" w:hAnsi="Times New Roman" w:cs="Times New Roman"/>
          <w:color w:val="FF0000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      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 данной технологии игры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детей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от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рождения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до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семи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лет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условно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разделены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на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три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большие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группы в соответствии с тремя основными линиями разви</w:t>
      </w:r>
      <w:r w:rsidR="001A129A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тия отношений в жизни человека (</w:t>
      </w:r>
      <w:r w:rsidR="001F4EA8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по </w:t>
      </w:r>
      <w:r w:rsidR="001F4EA8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>Лисиной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1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>В.М.</w:t>
      </w:r>
      <w:r w:rsidR="001A129A" w:rsidRPr="00647228">
        <w:rPr>
          <w:rFonts w:ascii="Times New Roman" w:eastAsia="Palatino Linotype" w:hAnsi="Times New Roman" w:cs="Times New Roman"/>
          <w:color w:val="231F20"/>
          <w:spacing w:val="16"/>
          <w:sz w:val="28"/>
          <w:szCs w:val="28"/>
          <w:lang w:eastAsia="en-US"/>
        </w:rPr>
        <w:t>)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</w:t>
      </w:r>
    </w:p>
    <w:p w:rsidR="00853676" w:rsidRPr="00647228" w:rsidRDefault="00853676" w:rsidP="00853676">
      <w:pPr>
        <w:autoSpaceDE w:val="0"/>
        <w:autoSpaceDN w:val="0"/>
        <w:spacing w:line="360" w:lineRule="auto"/>
        <w:ind w:left="34" w:right="114"/>
        <w:jc w:val="both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FF0000"/>
          <w:sz w:val="28"/>
          <w:szCs w:val="28"/>
          <w:lang w:eastAsia="en-US"/>
        </w:rPr>
        <w:t xml:space="preserve">         </w:t>
      </w:r>
      <w:proofErr w:type="gramStart"/>
      <w:r w:rsidR="00356537" w:rsidRPr="006472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Игровая технология применяется в нашем ДОУ с 2018 </w:t>
      </w:r>
      <w:r w:rsidR="009C55D0" w:rsidRPr="006472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года,</w:t>
      </w:r>
      <w:r w:rsidR="00356537" w:rsidRPr="006472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дополняется играми, приобретёнными  в  практике на курсах  у</w:t>
      </w:r>
      <w:r w:rsidR="001A129A" w:rsidRPr="006472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spellStart"/>
      <w:r w:rsidR="001A129A" w:rsidRPr="006472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к.п.н</w:t>
      </w:r>
      <w:proofErr w:type="spellEnd"/>
      <w:r w:rsidR="001A129A" w:rsidRPr="006472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1A129A" w:rsidRPr="00647228">
        <w:rPr>
          <w:rFonts w:ascii="Times New Roman" w:hAnsi="Times New Roman" w:cs="Times New Roman"/>
          <w:sz w:val="28"/>
          <w:szCs w:val="28"/>
        </w:rPr>
        <w:t>Буренино</w:t>
      </w:r>
      <w:r w:rsidRPr="00647228">
        <w:rPr>
          <w:rFonts w:ascii="Times New Roman" w:hAnsi="Times New Roman" w:cs="Times New Roman"/>
          <w:sz w:val="28"/>
          <w:szCs w:val="28"/>
        </w:rPr>
        <w:t>й</w:t>
      </w:r>
      <w:r w:rsidR="001A129A" w:rsidRPr="00647228">
        <w:rPr>
          <w:rFonts w:ascii="Times New Roman" w:hAnsi="Times New Roman" w:cs="Times New Roman"/>
          <w:sz w:val="28"/>
          <w:szCs w:val="28"/>
        </w:rPr>
        <w:t xml:space="preserve"> </w:t>
      </w:r>
      <w:r w:rsidR="00356537" w:rsidRPr="00647228">
        <w:rPr>
          <w:rFonts w:ascii="Times New Roman" w:hAnsi="Times New Roman" w:cs="Times New Roman"/>
          <w:sz w:val="28"/>
          <w:szCs w:val="28"/>
        </w:rPr>
        <w:t xml:space="preserve">А. И. </w:t>
      </w: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 Данную технологию в нашем детском саду реализует команда специалистов – педагог-психолог, учитель-логопед, инструктор по физической культуре, музыкальные руководители.</w:t>
      </w:r>
      <w:proofErr w:type="gramEnd"/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proofErr w:type="gramStart"/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Игровая педагогика используется на </w:t>
      </w:r>
      <w:proofErr w:type="spellStart"/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коррекционно</w:t>
      </w:r>
      <w:proofErr w:type="spellEnd"/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- развивающих занятиях, как индивидуальных, так и на подгрупповых и групповых, а также на активных с родителями и детьми занятиях и развлечениях в детско-родительском  клубе «Ласточка» 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>(«Бал для малышей», «Радуга слов», «Социокультурный конструктор», «Кто нас учит доброте?», «Зимнее путешествие», «Веселые уроки», «Сказка-ложь, да в ней намек…» и т.д.</w:t>
      </w:r>
      <w:proofErr w:type="gramEnd"/>
    </w:p>
    <w:p w:rsidR="001F4EA8" w:rsidRPr="00647228" w:rsidRDefault="00853676" w:rsidP="001F4EA8">
      <w:pPr>
        <w:widowControl/>
        <w:spacing w:after="200"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1F4EA8" w:rsidRPr="006472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1F4EA8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Начинается наша психолого-педагогическая работа с мам, ожидающих рождения ребенка в «Школе будущих мам», где мамы получают первый опыт общения с малышом, воспитание в утробе, физическое развитие. Затем по желанию  родителей   возникла потребность в практических занятиях мам с младенцами. В детском саду  была открыта группа кратковременного пребывания детей в детском саду  «Малыши-крепыши» от 6 месяцев до 1, 5 лет. Прошёл цикл развивающих занятий  в группе «Малыши-крепыши».   Каждое занятие  для детей и их </w:t>
      </w:r>
      <w:r w:rsidR="001F4EA8"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мам обязательно включает в себя игровую технологию. Отдельно для родителей  проходят мастер-классы по разучиванию игр, консультирование  групповое и индивидуальное. </w:t>
      </w:r>
    </w:p>
    <w:p w:rsidR="00356537" w:rsidRPr="00647228" w:rsidRDefault="001F4EA8" w:rsidP="001F4EA8">
      <w:pPr>
        <w:autoSpaceDE w:val="0"/>
        <w:autoSpaceDN w:val="0"/>
        <w:spacing w:line="360" w:lineRule="auto"/>
        <w:ind w:right="113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356537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 xml:space="preserve">Для практических целей </w:t>
      </w:r>
      <w:r w:rsidR="001A129A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 xml:space="preserve">мы </w:t>
      </w:r>
      <w:r w:rsidR="00853676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 xml:space="preserve">составляем таблицы, в них </w:t>
      </w:r>
      <w:r w:rsidR="00356537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 xml:space="preserve">расположили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три  основные линии развития отношений в жизни человека</w:t>
      </w:r>
      <w:r w:rsidR="00356537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 xml:space="preserve"> (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отношения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миром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1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людей;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отношения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миром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>предметов;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ab/>
        <w:t>отношения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4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>собой)</w:t>
      </w:r>
      <w:r w:rsidR="002D2607"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w w:val="95"/>
          <w:sz w:val="28"/>
          <w:szCs w:val="28"/>
          <w:lang w:eastAsia="en-US"/>
        </w:rPr>
        <w:t>рядом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и совместили их с играми, в которые играет ребенок на соответствующем этапе развития игры, в каждом этапе выделен игровой смысл. Именно знание игрового смысла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дает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ответ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на вопрос: как играет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ребенок?</w:t>
      </w:r>
    </w:p>
    <w:p w:rsidR="00356537" w:rsidRPr="00647228" w:rsidRDefault="00853676" w:rsidP="00356537">
      <w:pPr>
        <w:autoSpaceDE w:val="0"/>
        <w:autoSpaceDN w:val="0"/>
        <w:spacing w:line="360" w:lineRule="auto"/>
        <w:ind w:left="34" w:right="123" w:firstLine="340"/>
        <w:jc w:val="both"/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Заполняя таблицу, з</w:t>
      </w:r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ная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последовательности появления новых игр в </w:t>
      </w:r>
      <w:proofErr w:type="gramStart"/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онтогенезе</w:t>
      </w:r>
      <w:proofErr w:type="gramEnd"/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мы  видим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«пропуски» в продвижении по игровым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эпохам,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также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«</w:t>
      </w:r>
      <w:proofErr w:type="spellStart"/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застревания</w:t>
      </w:r>
      <w:proofErr w:type="spellEnd"/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»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на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одном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том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же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типе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игр.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Иногда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2D260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мы понимаем, что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процесс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развития игры у детей с ОВЗ не происходит самостоятельно, им свойственно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подолгу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играть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одну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ту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же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игру,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повторяя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9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ее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раз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за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разом.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3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таких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случаях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ставим задачу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определить, что для ребенка важно в этой игре, какова ее ценность, возможно ли предложить ему другую игру и в какой момент следует это 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>сделать.</w:t>
      </w:r>
    </w:p>
    <w:p w:rsidR="00356537" w:rsidRPr="00647228" w:rsidRDefault="00356537" w:rsidP="00356537">
      <w:pPr>
        <w:autoSpaceDE w:val="0"/>
        <w:autoSpaceDN w:val="0"/>
        <w:spacing w:line="360" w:lineRule="auto"/>
        <w:ind w:left="34"/>
        <w:jc w:val="both"/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Наблюдая</w:t>
      </w:r>
      <w:r w:rsidRPr="00647228">
        <w:rPr>
          <w:rFonts w:ascii="Times New Roman" w:eastAsia="Palatino Linotype" w:hAnsi="Times New Roman" w:cs="Times New Roman"/>
          <w:color w:val="231F20"/>
          <w:spacing w:val="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за</w:t>
      </w:r>
      <w:r w:rsidRPr="00647228">
        <w:rPr>
          <w:rFonts w:ascii="Times New Roman" w:eastAsia="Palatino Linotype" w:hAnsi="Times New Roman" w:cs="Times New Roman"/>
          <w:color w:val="231F20"/>
          <w:spacing w:val="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игрой</w:t>
      </w:r>
      <w:r w:rsidRPr="00647228">
        <w:rPr>
          <w:rFonts w:ascii="Times New Roman" w:eastAsia="Palatino Linotype" w:hAnsi="Times New Roman" w:cs="Times New Roman"/>
          <w:color w:val="231F20"/>
          <w:spacing w:val="15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ребенка</w:t>
      </w:r>
      <w:r w:rsidRPr="00647228">
        <w:rPr>
          <w:rFonts w:ascii="Times New Roman" w:eastAsia="Palatino Linotype" w:hAnsi="Times New Roman" w:cs="Times New Roman"/>
          <w:color w:val="231F20"/>
          <w:spacing w:val="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Pr="00647228">
        <w:rPr>
          <w:rFonts w:ascii="Times New Roman" w:eastAsia="Palatino Linotype" w:hAnsi="Times New Roman" w:cs="Times New Roman"/>
          <w:color w:val="231F20"/>
          <w:spacing w:val="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пользуясь</w:t>
      </w:r>
      <w:r w:rsidRPr="00647228">
        <w:rPr>
          <w:rFonts w:ascii="Times New Roman" w:eastAsia="Palatino Linotype" w:hAnsi="Times New Roman" w:cs="Times New Roman"/>
          <w:color w:val="231F20"/>
          <w:spacing w:val="11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этой</w:t>
      </w:r>
      <w:r w:rsidRPr="00647228">
        <w:rPr>
          <w:rFonts w:ascii="Times New Roman" w:eastAsia="Palatino Linotype" w:hAnsi="Times New Roman" w:cs="Times New Roman"/>
          <w:color w:val="231F20"/>
          <w:spacing w:val="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таблицей,</w:t>
      </w:r>
      <w:r w:rsidRPr="00647228">
        <w:rPr>
          <w:rFonts w:ascii="Times New Roman" w:eastAsia="Palatino Linotype" w:hAnsi="Times New Roman" w:cs="Times New Roman"/>
          <w:color w:val="231F20"/>
          <w:spacing w:val="5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мы</w:t>
      </w:r>
      <w:r w:rsidRPr="00647228">
        <w:rPr>
          <w:rFonts w:ascii="Times New Roman" w:eastAsia="Palatino Linotype" w:hAnsi="Times New Roman" w:cs="Times New Roman"/>
          <w:color w:val="231F20"/>
          <w:spacing w:val="14"/>
          <w:sz w:val="28"/>
          <w:szCs w:val="28"/>
          <w:lang w:eastAsia="en-US"/>
        </w:rPr>
        <w:t xml:space="preserve"> </w:t>
      </w:r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понимаем</w:t>
      </w:r>
      <w:r w:rsidR="00853676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,</w:t>
      </w:r>
      <w:r w:rsidRPr="00647228">
        <w:rPr>
          <w:rFonts w:ascii="Times New Roman" w:eastAsia="Palatino Linotype" w:hAnsi="Times New Roman" w:cs="Times New Roman"/>
          <w:color w:val="231F20"/>
          <w:spacing w:val="5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где</w:t>
      </w:r>
      <w:r w:rsidRPr="00647228">
        <w:rPr>
          <w:rFonts w:ascii="Times New Roman" w:eastAsia="Palatino Linotype" w:hAnsi="Times New Roman" w:cs="Times New Roman"/>
          <w:color w:val="231F20"/>
          <w:spacing w:val="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сейчас</w:t>
      </w:r>
      <w:r w:rsidRPr="00647228">
        <w:rPr>
          <w:rFonts w:ascii="Times New Roman" w:eastAsia="Palatino Linotype" w:hAnsi="Times New Roman" w:cs="Times New Roman"/>
          <w:color w:val="231F20"/>
          <w:spacing w:val="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>он</w:t>
      </w:r>
      <w:r w:rsidRPr="00647228">
        <w:rPr>
          <w:rFonts w:ascii="Times New Roman" w:eastAsia="Palatino Linotype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«находится»</w:t>
      </w:r>
      <w:r w:rsidRPr="00647228">
        <w:rPr>
          <w:rFonts w:ascii="Times New Roman" w:eastAsia="Palatino Linotype" w:hAnsi="Times New Roman" w:cs="Times New Roman"/>
          <w:color w:val="231F20"/>
          <w:spacing w:val="-10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(к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какой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игровой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эпохе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к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какому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этапу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относятся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его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игры).</w:t>
      </w:r>
      <w:r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При</w:t>
      </w:r>
      <w:r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этом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предполагаем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, какой смысл ребенок извлекает и</w:t>
      </w:r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з той или иной игры, и разделяем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с ним те смыслы</w:t>
      </w:r>
      <w:r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 интересы,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которые сейчас актуальны и эмоционально затрагивают</w:t>
      </w:r>
      <w:r w:rsidRPr="00647228">
        <w:rPr>
          <w:rFonts w:ascii="Times New Roman" w:eastAsia="Palatino Linotype" w:hAnsi="Times New Roman" w:cs="Times New Roman"/>
          <w:color w:val="231F20"/>
          <w:spacing w:val="-5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ребенка,</w:t>
      </w:r>
      <w:r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т.е.</w:t>
      </w:r>
      <w:r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принимаем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его «мнимую» </w:t>
      </w:r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ситуацию (</w:t>
      </w:r>
      <w:proofErr w:type="spellStart"/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хронотоп</w:t>
      </w:r>
      <w:proofErr w:type="spellEnd"/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) и поддерживаем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его игру.</w:t>
      </w:r>
    </w:p>
    <w:p w:rsidR="001C0AE8" w:rsidRPr="00647228" w:rsidRDefault="001C0AE8" w:rsidP="001C0AE8">
      <w:pPr>
        <w:spacing w:line="360" w:lineRule="auto"/>
        <w:ind w:right="11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7228">
        <w:rPr>
          <w:rFonts w:ascii="Times New Roman" w:hAnsi="Times New Roman" w:cs="Times New Roman"/>
          <w:spacing w:val="-2"/>
          <w:sz w:val="28"/>
          <w:szCs w:val="28"/>
        </w:rPr>
        <w:t>При составлении плана работы, при подборе игр мы  смотрим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 xml:space="preserve"> через какую систему отношений нам удастся установить с ребенком эмоциональный к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>онтакт</w:t>
      </w:r>
      <w:proofErr w:type="gramStart"/>
      <w:r w:rsidRPr="00647228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647228">
        <w:rPr>
          <w:rFonts w:ascii="Times New Roman" w:hAnsi="Times New Roman" w:cs="Times New Roman"/>
          <w:spacing w:val="-2"/>
          <w:sz w:val="28"/>
          <w:szCs w:val="28"/>
        </w:rPr>
        <w:t>осле определён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 xml:space="preserve">ного количества занятий  обращаемся 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 xml:space="preserve"> к таблице и фиксируем динамику, т.е. продвижение ребенка внутри последовательности и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 xml:space="preserve">гровых этапов, и затем 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>ставим  новую задачу.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>Для уд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>обства анализа  делаем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 xml:space="preserve"> ксеро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>копию таблицы, записываем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 xml:space="preserve"> фамилию, имя и возраст ребенка, дату заполнения и фамилию специалиста. (Для каждого 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lastRenderedPageBreak/>
        <w:t>ребёнка временной этап индивидуален)</w:t>
      </w:r>
      <w:r w:rsidRPr="0064722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56537" w:rsidRPr="00647228" w:rsidRDefault="006F0BD4" w:rsidP="001C0AE8">
      <w:pPr>
        <w:spacing w:line="360" w:lineRule="auto"/>
        <w:ind w:right="11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</w:t>
      </w:r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Соблюдая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все</w:t>
      </w:r>
      <w:r w:rsidR="002D260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условия сопровождения  и помощи с нашей стороны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, ребенок к шести-семи годам выходит на новый уровень отношений с собой и миром: появляется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1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возможность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1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соблюдать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1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правила,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регулирующие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отношения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между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людьми,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14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и</w:t>
      </w:r>
      <w:r w:rsidR="00356537" w:rsidRPr="00647228">
        <w:rPr>
          <w:rFonts w:ascii="Times New Roman" w:eastAsia="Palatino Linotype" w:hAnsi="Times New Roman" w:cs="Times New Roman"/>
          <w:color w:val="231F20"/>
          <w:spacing w:val="-8"/>
          <w:sz w:val="28"/>
          <w:szCs w:val="28"/>
          <w:lang w:eastAsia="en-US"/>
        </w:rPr>
        <w:t xml:space="preserve"> </w:t>
      </w:r>
      <w:r w:rsidR="00356537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соотносить свое поведение с другими. Появляется потребность быть в коллективе своих сверстников. Все это определяет его готовность к школе. </w:t>
      </w:r>
    </w:p>
    <w:p w:rsidR="001F4EA8" w:rsidRPr="00647228" w:rsidRDefault="001F4EA8" w:rsidP="00356537">
      <w:pPr>
        <w:widowControl/>
        <w:spacing w:after="200" w:line="360" w:lineRule="auto"/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</w:pPr>
    </w:p>
    <w:p w:rsidR="001F4EA8" w:rsidRPr="00647228" w:rsidRDefault="001F4EA8" w:rsidP="00356537">
      <w:pPr>
        <w:widowControl/>
        <w:spacing w:after="200" w:line="360" w:lineRule="auto"/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Литература:</w:t>
      </w:r>
    </w:p>
    <w:p w:rsidR="00647228" w:rsidRPr="00647228" w:rsidRDefault="00647228" w:rsidP="00356537">
      <w:pPr>
        <w:widowControl/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647228">
        <w:rPr>
          <w:rFonts w:ascii="Times New Roman" w:hAnsi="Times New Roman" w:cs="Times New Roman"/>
          <w:sz w:val="28"/>
          <w:szCs w:val="28"/>
        </w:rPr>
        <w:t>1.</w:t>
      </w:r>
      <w:r w:rsidRPr="00647228">
        <w:rPr>
          <w:rFonts w:ascii="Times New Roman" w:hAnsi="Times New Roman" w:cs="Times New Roman"/>
          <w:sz w:val="28"/>
          <w:szCs w:val="28"/>
        </w:rPr>
        <w:t xml:space="preserve">Игровая педагогика: таблица развития, подбор и описание игр / И. Ю. Захарова, Е. В. </w:t>
      </w:r>
      <w:proofErr w:type="spellStart"/>
      <w:r w:rsidRPr="00647228">
        <w:rPr>
          <w:rFonts w:ascii="Times New Roman" w:hAnsi="Times New Roman" w:cs="Times New Roman"/>
          <w:sz w:val="28"/>
          <w:szCs w:val="28"/>
        </w:rPr>
        <w:t>Моржина</w:t>
      </w:r>
      <w:proofErr w:type="spellEnd"/>
      <w:r w:rsidRPr="0064722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47228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647228">
        <w:rPr>
          <w:rFonts w:ascii="Times New Roman" w:hAnsi="Times New Roman" w:cs="Times New Roman"/>
          <w:sz w:val="28"/>
          <w:szCs w:val="28"/>
        </w:rPr>
        <w:t>, 2018. – 152 с.</w:t>
      </w:r>
    </w:p>
    <w:p w:rsidR="00356537" w:rsidRPr="00647228" w:rsidRDefault="00647228" w:rsidP="00356537">
      <w:pPr>
        <w:widowControl/>
        <w:spacing w:after="200" w:line="360" w:lineRule="auto"/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2.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Возрастная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1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психология: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1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Обухова Л.Ф.</w:t>
      </w:r>
      <w:r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учебник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для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1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студ.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вузов.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5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–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6"/>
          <w:sz w:val="28"/>
          <w:szCs w:val="28"/>
          <w:lang w:eastAsia="en-US"/>
        </w:rPr>
        <w:t xml:space="preserve"> </w:t>
      </w:r>
      <w:proofErr w:type="gramStart"/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М.: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1"/>
          <w:sz w:val="28"/>
          <w:szCs w:val="28"/>
          <w:lang w:eastAsia="en-US"/>
        </w:rPr>
        <w:t xml:space="preserve"> </w:t>
      </w:r>
      <w:proofErr w:type="spellStart"/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Юрайт</w:t>
      </w:r>
      <w:proofErr w:type="spellEnd"/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,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7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2"/>
          <w:sz w:val="28"/>
          <w:szCs w:val="28"/>
          <w:lang w:eastAsia="en-US"/>
        </w:rPr>
        <w:t>2009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)</w:t>
      </w:r>
      <w:proofErr w:type="gramEnd"/>
    </w:p>
    <w:p w:rsidR="00853676" w:rsidRPr="00647228" w:rsidRDefault="00647228" w:rsidP="00356537">
      <w:pPr>
        <w:widowControl/>
        <w:spacing w:after="20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3.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Помощь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5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воспитании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5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детей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с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особым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эмоциональным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развитием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1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(ранний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возраст).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 </w:t>
      </w:r>
      <w:proofErr w:type="spellStart"/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Баенская</w:t>
      </w:r>
      <w:proofErr w:type="spellEnd"/>
      <w:r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Е.Р.</w:t>
      </w:r>
      <w:r w:rsidRPr="00647228">
        <w:rPr>
          <w:rFonts w:ascii="Times New Roman" w:eastAsia="Palatino Linotype" w:hAnsi="Times New Roman" w:cs="Times New Roman"/>
          <w:color w:val="231F20"/>
          <w:spacing w:val="-12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27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–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9"/>
          <w:sz w:val="28"/>
          <w:szCs w:val="28"/>
          <w:lang w:eastAsia="en-US"/>
        </w:rPr>
        <w:t xml:space="preserve"> </w:t>
      </w:r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 xml:space="preserve">М.: </w:t>
      </w:r>
      <w:proofErr w:type="spellStart"/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Теревинф</w:t>
      </w:r>
      <w:proofErr w:type="spellEnd"/>
      <w:r w:rsidR="00CA2675"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,</w:t>
      </w:r>
      <w:r w:rsidR="00CA2675" w:rsidRPr="00647228">
        <w:rPr>
          <w:rFonts w:ascii="Times New Roman" w:eastAsia="Palatino Linotype" w:hAnsi="Times New Roman" w:cs="Times New Roman"/>
          <w:color w:val="231F20"/>
          <w:spacing w:val="-11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="Palatino Linotype" w:hAnsi="Times New Roman" w:cs="Times New Roman"/>
          <w:color w:val="231F20"/>
          <w:sz w:val="28"/>
          <w:szCs w:val="28"/>
          <w:lang w:eastAsia="en-US"/>
        </w:rPr>
        <w:t>2017</w:t>
      </w:r>
    </w:p>
    <w:p w:rsidR="00853676" w:rsidRPr="00647228" w:rsidRDefault="00647228" w:rsidP="00853676">
      <w:pPr>
        <w:autoSpaceDE w:val="0"/>
        <w:autoSpaceDN w:val="0"/>
        <w:spacing w:line="360" w:lineRule="auto"/>
        <w:ind w:right="113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4. Руководство по подготовке родителей к рождению и воспитанию здорового ребенка под редакцией В.С. Коваленко </w:t>
      </w:r>
      <w:proofErr w:type="gramStart"/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С-П</w:t>
      </w:r>
      <w:proofErr w:type="gramEnd"/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proofErr w:type="spellStart"/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Верткаль</w:t>
      </w:r>
      <w:proofErr w:type="spellEnd"/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2006  </w:t>
      </w:r>
    </w:p>
    <w:p w:rsidR="00647228" w:rsidRPr="00647228" w:rsidRDefault="00647228" w:rsidP="00853676">
      <w:pPr>
        <w:autoSpaceDE w:val="0"/>
        <w:autoSpaceDN w:val="0"/>
        <w:spacing w:line="360" w:lineRule="auto"/>
        <w:ind w:right="113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:rsidR="00647228" w:rsidRPr="00647228" w:rsidRDefault="00647228" w:rsidP="00647228">
      <w:pPr>
        <w:autoSpaceDE w:val="0"/>
        <w:autoSpaceDN w:val="0"/>
        <w:spacing w:line="360" w:lineRule="auto"/>
        <w:ind w:right="113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5. </w:t>
      </w:r>
      <w:proofErr w:type="spellStart"/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Здоровьесозидающая</w:t>
      </w:r>
      <w:proofErr w:type="spellEnd"/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программ</w:t>
      </w: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«К здоровой семье через детский сад»</w:t>
      </w: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М.Е. </w:t>
      </w:r>
      <w:proofErr w:type="spellStart"/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Верховкина</w:t>
      </w:r>
      <w:proofErr w:type="spellEnd"/>
      <w:proofErr w:type="gramStart"/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,</w:t>
      </w:r>
      <w:proofErr w:type="spellStart"/>
      <w:proofErr w:type="gramEnd"/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В.С.Коваленко</w:t>
      </w:r>
      <w:proofErr w:type="spellEnd"/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>С-П 2014</w:t>
      </w:r>
      <w:r w:rsidRPr="00647228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 </w:t>
      </w:r>
      <w:r w:rsidRPr="00647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47228" w:rsidRPr="00647228" w:rsidRDefault="00647228" w:rsidP="00853676">
      <w:pPr>
        <w:autoSpaceDE w:val="0"/>
        <w:autoSpaceDN w:val="0"/>
        <w:spacing w:line="360" w:lineRule="auto"/>
        <w:ind w:right="113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:rsidR="00853676" w:rsidRPr="00647228" w:rsidRDefault="00853676" w:rsidP="00853676">
      <w:pPr>
        <w:autoSpaceDE w:val="0"/>
        <w:autoSpaceDN w:val="0"/>
        <w:spacing w:line="360" w:lineRule="auto"/>
        <w:ind w:left="34" w:right="114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CA2675" w:rsidRPr="00647228" w:rsidRDefault="00CA2675" w:rsidP="0085367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A2675" w:rsidRPr="00647228" w:rsidSect="000D0F7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803"/>
    <w:multiLevelType w:val="hybridMultilevel"/>
    <w:tmpl w:val="2DB0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FC"/>
    <w:rsid w:val="000D0F76"/>
    <w:rsid w:val="001A129A"/>
    <w:rsid w:val="001C0AE8"/>
    <w:rsid w:val="001F4EA8"/>
    <w:rsid w:val="002238A5"/>
    <w:rsid w:val="002902EA"/>
    <w:rsid w:val="002D2607"/>
    <w:rsid w:val="00356537"/>
    <w:rsid w:val="00363523"/>
    <w:rsid w:val="00373D60"/>
    <w:rsid w:val="00475731"/>
    <w:rsid w:val="00513A34"/>
    <w:rsid w:val="00647228"/>
    <w:rsid w:val="00665C8B"/>
    <w:rsid w:val="006B27C1"/>
    <w:rsid w:val="006F0BD4"/>
    <w:rsid w:val="00794FC3"/>
    <w:rsid w:val="007D0E94"/>
    <w:rsid w:val="007E306C"/>
    <w:rsid w:val="00853676"/>
    <w:rsid w:val="00880D92"/>
    <w:rsid w:val="009C55D0"/>
    <w:rsid w:val="00A84FFC"/>
    <w:rsid w:val="00A8728A"/>
    <w:rsid w:val="00B250D6"/>
    <w:rsid w:val="00B36A5A"/>
    <w:rsid w:val="00BB2AE5"/>
    <w:rsid w:val="00BE457C"/>
    <w:rsid w:val="00C7778A"/>
    <w:rsid w:val="00CA2675"/>
    <w:rsid w:val="00D96362"/>
    <w:rsid w:val="00F6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6537"/>
    <w:pPr>
      <w:autoSpaceDE w:val="0"/>
      <w:autoSpaceDN w:val="0"/>
      <w:spacing w:line="260" w:lineRule="exact"/>
      <w:ind w:left="1666" w:hanging="795"/>
    </w:pPr>
    <w:rPr>
      <w:rFonts w:ascii="Palatino Linotype" w:eastAsia="Palatino Linotype" w:hAnsi="Palatino Linotype" w:cs="Palatino Linotype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6537"/>
    <w:pPr>
      <w:autoSpaceDE w:val="0"/>
      <w:autoSpaceDN w:val="0"/>
      <w:spacing w:line="260" w:lineRule="exact"/>
      <w:ind w:left="1666" w:hanging="795"/>
    </w:pPr>
    <w:rPr>
      <w:rFonts w:ascii="Palatino Linotype" w:eastAsia="Palatino Linotype" w:hAnsi="Palatino Linotype" w:cs="Palatino Linotype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2022-10-25T16:11:00Z</dcterms:created>
  <dcterms:modified xsi:type="dcterms:W3CDTF">2022-10-27T09:51:00Z</dcterms:modified>
</cp:coreProperties>
</file>